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BC6B" w14:textId="77777777" w:rsidR="00BF300E" w:rsidRDefault="00BF300E" w:rsidP="0026396A">
      <w:pPr>
        <w:widowControl w:val="0"/>
        <w:spacing w:line="225" w:lineRule="auto"/>
        <w:ind w:right="-22"/>
        <w:rPr>
          <w:rFonts w:ascii="Garamond" w:hAnsi="Garamond" w:cs="Arial"/>
          <w:sz w:val="24"/>
          <w:szCs w:val="24"/>
        </w:rPr>
      </w:pPr>
      <w:bookmarkStart w:id="0" w:name="_page_3_0"/>
    </w:p>
    <w:p w14:paraId="6C81E5A0" w14:textId="77777777" w:rsidR="002A0AA1" w:rsidRDefault="002A0AA1" w:rsidP="0026396A">
      <w:pPr>
        <w:widowControl w:val="0"/>
        <w:spacing w:line="225" w:lineRule="auto"/>
        <w:ind w:right="-22"/>
        <w:rPr>
          <w:rFonts w:ascii="Garamond" w:hAnsi="Garamond" w:cs="Arial"/>
          <w:sz w:val="24"/>
          <w:szCs w:val="24"/>
        </w:rPr>
      </w:pPr>
    </w:p>
    <w:p w14:paraId="667B953A" w14:textId="77777777" w:rsidR="002A0AA1" w:rsidRDefault="002A0AA1" w:rsidP="0026396A">
      <w:pPr>
        <w:widowControl w:val="0"/>
        <w:spacing w:line="225" w:lineRule="auto"/>
        <w:ind w:right="-22"/>
        <w:rPr>
          <w:rFonts w:ascii="Garamond" w:hAnsi="Garamond" w:cs="Arial"/>
          <w:sz w:val="24"/>
          <w:szCs w:val="24"/>
        </w:rPr>
      </w:pPr>
    </w:p>
    <w:p w14:paraId="336FB5AD" w14:textId="77777777" w:rsidR="002A0AA1" w:rsidRDefault="002A0AA1" w:rsidP="0026396A">
      <w:pPr>
        <w:widowControl w:val="0"/>
        <w:spacing w:line="225" w:lineRule="auto"/>
        <w:ind w:right="-22"/>
        <w:rPr>
          <w:rFonts w:ascii="Garamond" w:hAnsi="Garamond" w:cs="Arial"/>
          <w:sz w:val="24"/>
          <w:szCs w:val="24"/>
        </w:rPr>
      </w:pPr>
    </w:p>
    <w:p w14:paraId="1CFA9F03" w14:textId="77777777" w:rsidR="002A0AA1" w:rsidRDefault="002A0AA1" w:rsidP="0026396A">
      <w:pPr>
        <w:widowControl w:val="0"/>
        <w:spacing w:line="225" w:lineRule="auto"/>
        <w:ind w:right="-22"/>
        <w:rPr>
          <w:rFonts w:ascii="Garamond" w:hAnsi="Garamond" w:cs="Arial"/>
          <w:sz w:val="24"/>
          <w:szCs w:val="24"/>
        </w:rPr>
      </w:pPr>
    </w:p>
    <w:p w14:paraId="4EF30C1A" w14:textId="77777777" w:rsidR="002A0AA1" w:rsidRDefault="002A0AA1" w:rsidP="0026396A">
      <w:pPr>
        <w:widowControl w:val="0"/>
        <w:spacing w:line="225" w:lineRule="auto"/>
        <w:ind w:right="-22"/>
        <w:rPr>
          <w:rFonts w:ascii="Garamond" w:hAnsi="Garamond" w:cs="Arial"/>
          <w:sz w:val="24"/>
          <w:szCs w:val="24"/>
        </w:rPr>
      </w:pPr>
    </w:p>
    <w:p w14:paraId="4D824DD4" w14:textId="77777777" w:rsidR="002A0AA1" w:rsidRDefault="002A0AA1" w:rsidP="0026396A">
      <w:pPr>
        <w:widowControl w:val="0"/>
        <w:spacing w:line="225" w:lineRule="auto"/>
        <w:ind w:right="-22"/>
        <w:rPr>
          <w:rFonts w:ascii="Garamond" w:hAnsi="Garamond" w:cs="Arial"/>
          <w:sz w:val="24"/>
          <w:szCs w:val="24"/>
        </w:rPr>
      </w:pPr>
    </w:p>
    <w:p w14:paraId="1C1DF14D" w14:textId="77777777" w:rsidR="002A0AA1" w:rsidRDefault="002A0AA1" w:rsidP="0026396A">
      <w:pPr>
        <w:widowControl w:val="0"/>
        <w:spacing w:line="225" w:lineRule="auto"/>
        <w:ind w:right="-22"/>
        <w:rPr>
          <w:rFonts w:ascii="Garamond" w:hAnsi="Garamond" w:cs="Arial"/>
          <w:sz w:val="24"/>
          <w:szCs w:val="24"/>
        </w:rPr>
      </w:pPr>
    </w:p>
    <w:p w14:paraId="70735765" w14:textId="77777777" w:rsidR="00BF300E" w:rsidRDefault="00BF300E" w:rsidP="0026396A">
      <w:pPr>
        <w:widowControl w:val="0"/>
        <w:spacing w:line="225" w:lineRule="auto"/>
        <w:ind w:right="-22"/>
        <w:rPr>
          <w:rFonts w:ascii="Garamond" w:hAnsi="Garamond" w:cs="Arial"/>
          <w:sz w:val="24"/>
          <w:szCs w:val="24"/>
        </w:rPr>
      </w:pPr>
    </w:p>
    <w:p w14:paraId="13ECA7B8" w14:textId="11FBEE16" w:rsidR="006E698E" w:rsidRPr="002C1DB7" w:rsidRDefault="006E698E" w:rsidP="0026396A">
      <w:pPr>
        <w:widowControl w:val="0"/>
        <w:spacing w:line="225" w:lineRule="auto"/>
        <w:ind w:right="-22"/>
        <w:rPr>
          <w:rFonts w:ascii="Garamond" w:hAnsi="Garamond" w:cs="Arial"/>
          <w:sz w:val="24"/>
          <w:szCs w:val="24"/>
        </w:rPr>
      </w:pPr>
    </w:p>
    <w:p w14:paraId="78EAF237" w14:textId="08E9795E" w:rsidR="006E698E" w:rsidRPr="002C1DB7" w:rsidRDefault="00070511" w:rsidP="0026396A">
      <w:pPr>
        <w:widowControl w:val="0"/>
        <w:spacing w:line="225" w:lineRule="auto"/>
        <w:ind w:right="-22"/>
        <w:rPr>
          <w:rFonts w:ascii="Garamond" w:hAnsi="Garamond" w:cs="Arial"/>
          <w:sz w:val="24"/>
          <w:szCs w:val="24"/>
        </w:rPr>
      </w:pPr>
      <w:r w:rsidRPr="002C1DB7">
        <w:rPr>
          <w:rFonts w:ascii="Garamond" w:eastAsia="Arial" w:hAnsi="Garamond" w:cs="Arial"/>
          <w:noProof/>
          <w:color w:val="000000"/>
          <w:sz w:val="36"/>
          <w:szCs w:val="36"/>
        </w:rPr>
        <mc:AlternateContent>
          <mc:Choice Requires="wps">
            <w:drawing>
              <wp:anchor distT="45720" distB="45720" distL="114300" distR="114300" simplePos="0" relativeHeight="251672576" behindDoc="0" locked="0" layoutInCell="1" allowOverlap="1" wp14:anchorId="31DA48D6" wp14:editId="5AF92F36">
                <wp:simplePos x="0" y="0"/>
                <wp:positionH relativeFrom="margin">
                  <wp:align>center</wp:align>
                </wp:positionH>
                <wp:positionV relativeFrom="page">
                  <wp:posOffset>2917825</wp:posOffset>
                </wp:positionV>
                <wp:extent cx="5743575" cy="685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85800"/>
                        </a:xfrm>
                        <a:prstGeom prst="rect">
                          <a:avLst/>
                        </a:prstGeom>
                        <a:noFill/>
                        <a:ln w="9525">
                          <a:noFill/>
                          <a:miter lim="800000"/>
                          <a:headEnd/>
                          <a:tailEnd/>
                        </a:ln>
                      </wps:spPr>
                      <wps:txbx>
                        <w:txbxContent>
                          <w:p w14:paraId="04C4B0BC" w14:textId="100C12E3" w:rsidR="00F71372" w:rsidRPr="00070511" w:rsidRDefault="00233D91" w:rsidP="00BF300E">
                            <w:pPr>
                              <w:widowControl w:val="0"/>
                              <w:spacing w:line="192" w:lineRule="auto"/>
                              <w:ind w:right="-23"/>
                              <w:jc w:val="center"/>
                              <w:rPr>
                                <w:rFonts w:ascii="Garamond" w:eastAsia="Arial" w:hAnsi="Garamond" w:cs="Arial"/>
                                <w:b/>
                                <w:bCs/>
                                <w:color w:val="000000"/>
                                <w:sz w:val="40"/>
                                <w:szCs w:val="60"/>
                                <w:lang w:val="en-US"/>
                              </w:rPr>
                            </w:pPr>
                            <w:r>
                              <w:rPr>
                                <w:rFonts w:ascii="Garamond" w:eastAsia="Arial" w:hAnsi="Garamond" w:cs="Arial"/>
                                <w:b/>
                                <w:bCs/>
                                <w:color w:val="000000"/>
                                <w:sz w:val="40"/>
                                <w:szCs w:val="60"/>
                                <w:lang w:val="en-US"/>
                              </w:rPr>
                              <w:t xml:space="preserve">Enter your Title Here in Heading Format: </w:t>
                            </w:r>
                            <w:r w:rsidR="00B51BF1">
                              <w:rPr>
                                <w:rFonts w:ascii="Garamond" w:eastAsia="Arial" w:hAnsi="Garamond" w:cs="Arial"/>
                                <w:b/>
                                <w:bCs/>
                                <w:color w:val="000000"/>
                                <w:sz w:val="40"/>
                                <w:szCs w:val="60"/>
                                <w:lang w:val="en-US"/>
                              </w:rPr>
                              <w:t xml:space="preserve">It </w:t>
                            </w:r>
                            <w:r>
                              <w:rPr>
                                <w:rFonts w:ascii="Garamond" w:eastAsia="Arial" w:hAnsi="Garamond" w:cs="Arial"/>
                                <w:b/>
                                <w:bCs/>
                                <w:color w:val="000000"/>
                                <w:sz w:val="40"/>
                                <w:szCs w:val="60"/>
                                <w:lang w:val="en-US"/>
                              </w:rPr>
                              <w:t>Should not be more than 20 Words</w:t>
                            </w:r>
                            <w:r w:rsidR="00F71372" w:rsidRPr="00070511">
                              <w:rPr>
                                <w:rFonts w:ascii="Garamond" w:eastAsia="Arial" w:hAnsi="Garamond" w:cs="Arial"/>
                                <w:b/>
                                <w:bCs/>
                                <w:color w:val="000000"/>
                                <w:sz w:val="40"/>
                                <w:szCs w:val="6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A48D6" id="_x0000_t202" coordsize="21600,21600" o:spt="202" path="m,l,21600r21600,l21600,xe">
                <v:stroke joinstyle="miter"/>
                <v:path gradientshapeok="t" o:connecttype="rect"/>
              </v:shapetype>
              <v:shape id="Text Box 2" o:spid="_x0000_s1026" type="#_x0000_t202" style="position:absolute;margin-left:0;margin-top:229.75pt;width:452.25pt;height:54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" filled="f" stroked="f">
                <v:textbox>
                  <w:txbxContent>
                    <w:p w14:paraId="04C4B0BC" w14:textId="100C12E3" w:rsidR="00F71372" w:rsidRPr="00070511" w:rsidRDefault="00233D91" w:rsidP="00BF300E">
                      <w:pPr>
                        <w:widowControl w:val="0"/>
                        <w:spacing w:line="192" w:lineRule="auto"/>
                        <w:ind w:right="-23"/>
                        <w:jc w:val="center"/>
                        <w:rPr>
                          <w:rFonts w:ascii="Garamond" w:eastAsia="Arial" w:hAnsi="Garamond" w:cs="Arial"/>
                          <w:b/>
                          <w:bCs/>
                          <w:color w:val="000000"/>
                          <w:sz w:val="40"/>
                          <w:szCs w:val="60"/>
                          <w:lang w:val="en-US"/>
                        </w:rPr>
                      </w:pPr>
                      <w:r>
                        <w:rPr>
                          <w:rFonts w:ascii="Garamond" w:eastAsia="Arial" w:hAnsi="Garamond" w:cs="Arial"/>
                          <w:b/>
                          <w:bCs/>
                          <w:color w:val="000000"/>
                          <w:sz w:val="40"/>
                          <w:szCs w:val="60"/>
                          <w:lang w:val="en-US"/>
                        </w:rPr>
                        <w:t xml:space="preserve">Enter your Title Here in Heading Format: </w:t>
                      </w:r>
                      <w:r w:rsidR="00B51BF1">
                        <w:rPr>
                          <w:rFonts w:ascii="Garamond" w:eastAsia="Arial" w:hAnsi="Garamond" w:cs="Arial"/>
                          <w:b/>
                          <w:bCs/>
                          <w:color w:val="000000"/>
                          <w:sz w:val="40"/>
                          <w:szCs w:val="60"/>
                          <w:lang w:val="en-US"/>
                        </w:rPr>
                        <w:t xml:space="preserve">It </w:t>
                      </w:r>
                      <w:r>
                        <w:rPr>
                          <w:rFonts w:ascii="Garamond" w:eastAsia="Arial" w:hAnsi="Garamond" w:cs="Arial"/>
                          <w:b/>
                          <w:bCs/>
                          <w:color w:val="000000"/>
                          <w:sz w:val="40"/>
                          <w:szCs w:val="60"/>
                          <w:lang w:val="en-US"/>
                        </w:rPr>
                        <w:t>Should not be more than 20 Words</w:t>
                      </w:r>
                      <w:r w:rsidR="00F71372" w:rsidRPr="00070511">
                        <w:rPr>
                          <w:rFonts w:ascii="Garamond" w:eastAsia="Arial" w:hAnsi="Garamond" w:cs="Arial"/>
                          <w:b/>
                          <w:bCs/>
                          <w:color w:val="000000"/>
                          <w:sz w:val="40"/>
                          <w:szCs w:val="60"/>
                          <w:lang w:val="en-US"/>
                        </w:rPr>
                        <w:t xml:space="preserve"> </w:t>
                      </w:r>
                    </w:p>
                  </w:txbxContent>
                </v:textbox>
                <w10:wrap anchorx="margin" anchory="page"/>
              </v:shape>
            </w:pict>
          </mc:Fallback>
        </mc:AlternateContent>
      </w:r>
    </w:p>
    <w:p w14:paraId="685B26E8" w14:textId="77777777" w:rsidR="006E698E" w:rsidRPr="002C1DB7" w:rsidRDefault="006E698E" w:rsidP="0026396A">
      <w:pPr>
        <w:widowControl w:val="0"/>
        <w:spacing w:line="225" w:lineRule="auto"/>
        <w:ind w:right="-22"/>
        <w:rPr>
          <w:rFonts w:ascii="Garamond" w:hAnsi="Garamond" w:cs="Arial"/>
          <w:sz w:val="24"/>
          <w:szCs w:val="24"/>
        </w:rPr>
      </w:pPr>
    </w:p>
    <w:p w14:paraId="0BF08719" w14:textId="77777777" w:rsidR="00E27288" w:rsidRPr="002C1DB7" w:rsidRDefault="00E27288" w:rsidP="0026396A">
      <w:pPr>
        <w:widowControl w:val="0"/>
        <w:spacing w:line="225" w:lineRule="auto"/>
        <w:ind w:right="-22"/>
        <w:rPr>
          <w:rFonts w:ascii="Garamond" w:hAnsi="Garamond" w:cs="Arial"/>
          <w:sz w:val="24"/>
          <w:szCs w:val="24"/>
        </w:rPr>
      </w:pPr>
    </w:p>
    <w:p w14:paraId="257B8461" w14:textId="77777777" w:rsidR="00141212" w:rsidRDefault="00141212" w:rsidP="0026396A">
      <w:pPr>
        <w:spacing w:line="240" w:lineRule="exact"/>
        <w:ind w:right="-22"/>
        <w:rPr>
          <w:rFonts w:ascii="Garamond" w:eastAsia="Arial" w:hAnsi="Garamond" w:cs="Arial"/>
          <w:sz w:val="24"/>
          <w:szCs w:val="24"/>
        </w:rPr>
      </w:pPr>
    </w:p>
    <w:p w14:paraId="0E923CDB" w14:textId="77777777" w:rsidR="00BF300E" w:rsidRDefault="00BF300E" w:rsidP="0026396A">
      <w:pPr>
        <w:spacing w:line="240" w:lineRule="exact"/>
        <w:ind w:right="-22"/>
        <w:rPr>
          <w:rFonts w:ascii="Garamond" w:eastAsia="Arial" w:hAnsi="Garamond" w:cs="Arial"/>
          <w:sz w:val="24"/>
          <w:szCs w:val="24"/>
        </w:rPr>
      </w:pPr>
    </w:p>
    <w:p w14:paraId="1DB0E15D" w14:textId="70110DF6" w:rsidR="00DE6F63" w:rsidRDefault="00233D91" w:rsidP="002A0AA1">
      <w:pPr>
        <w:pStyle w:val="NoSpacing"/>
        <w:rPr>
          <w:b/>
          <w:bCs/>
          <w:spacing w:val="-4"/>
        </w:rPr>
      </w:pPr>
      <w:r w:rsidRPr="002C1DB7">
        <w:rPr>
          <w:noProof/>
        </w:rPr>
        <mc:AlternateContent>
          <mc:Choice Requires="wps">
            <w:drawing>
              <wp:anchor distT="45720" distB="45720" distL="114300" distR="114300" simplePos="0" relativeHeight="251735040" behindDoc="0" locked="0" layoutInCell="1" allowOverlap="1" wp14:anchorId="4D1DF481" wp14:editId="39154FEA">
                <wp:simplePos x="0" y="0"/>
                <wp:positionH relativeFrom="margin">
                  <wp:posOffset>3756660</wp:posOffset>
                </wp:positionH>
                <wp:positionV relativeFrom="page">
                  <wp:posOffset>3517265</wp:posOffset>
                </wp:positionV>
                <wp:extent cx="409575" cy="306070"/>
                <wp:effectExtent l="0" t="0" r="0" b="0"/>
                <wp:wrapNone/>
                <wp:docPr id="1178164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06070"/>
                        </a:xfrm>
                        <a:prstGeom prst="rect">
                          <a:avLst/>
                        </a:prstGeom>
                        <a:noFill/>
                        <a:ln w="9525">
                          <a:noFill/>
                          <a:miter lim="800000"/>
                          <a:headEnd/>
                          <a:tailEnd/>
                        </a:ln>
                      </wps:spPr>
                      <wps:txbx>
                        <w:txbxContent>
                          <w:p w14:paraId="0C065E3E" w14:textId="77777777" w:rsidR="00A520F3" w:rsidRPr="00A520F3" w:rsidRDefault="00A520F3" w:rsidP="00A520F3">
                            <w:pPr>
                              <w:pStyle w:val="NoSpacing"/>
                              <w:rPr>
                                <w:rFonts w:ascii="Garamond" w:eastAsia="Arial" w:hAnsi="Garamond" w:cs="Arial"/>
                                <w:b/>
                                <w:bCs/>
                                <w:color w:val="000000"/>
                                <w:sz w:val="24"/>
                                <w:szCs w:val="44"/>
                                <w:lang w:val="en-US"/>
                              </w:rPr>
                            </w:pPr>
                            <w:r w:rsidRPr="00A520F3">
                              <w:rPr>
                                <w:noProof/>
                              </w:rPr>
                              <w:drawing>
                                <wp:inline distT="0" distB="0" distL="0" distR="0" wp14:anchorId="6B5A19F5" wp14:editId="12F3B735">
                                  <wp:extent cx="137425" cy="137425"/>
                                  <wp:effectExtent l="0" t="0" r="0" b="0"/>
                                  <wp:docPr id="929833988"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06200" name="Picture 1">
                                            <a:hlinkClick r:id="rId9"/>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7425" cy="137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DF481" id="_x0000_s1027" type="#_x0000_t202" style="position:absolute;margin-left:295.8pt;margin-top:276.95pt;width:32.25pt;height:24.1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" filled="f" stroked="f">
                <v:textbox>
                  <w:txbxContent>
                    <w:p w14:paraId="0C065E3E" w14:textId="77777777" w:rsidR="00A520F3" w:rsidRPr="00A520F3" w:rsidRDefault="00A520F3" w:rsidP="00A520F3">
                      <w:pPr>
                        <w:pStyle w:val="NoSpacing"/>
                        <w:rPr>
                          <w:rFonts w:ascii="Garamond" w:eastAsia="Arial" w:hAnsi="Garamond" w:cs="Arial"/>
                          <w:b/>
                          <w:bCs/>
                          <w:color w:val="000000"/>
                          <w:sz w:val="24"/>
                          <w:szCs w:val="44"/>
                          <w:lang w:val="en-US"/>
                        </w:rPr>
                      </w:pPr>
                      <w:r w:rsidRPr="00A520F3">
                        <w:rPr>
                          <w:noProof/>
                        </w:rPr>
                        <w:drawing>
                          <wp:inline distT="0" distB="0" distL="0" distR="0" wp14:anchorId="6B5A19F5" wp14:editId="12F3B735">
                            <wp:extent cx="137425" cy="137425"/>
                            <wp:effectExtent l="0" t="0" r="0" b="0"/>
                            <wp:docPr id="929833988"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06200" name="Picture 1">
                                      <a:hlinkClick r:id="rId9"/>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7425" cy="137425"/>
                                    </a:xfrm>
                                    <a:prstGeom prst="rect">
                                      <a:avLst/>
                                    </a:prstGeom>
                                  </pic:spPr>
                                </pic:pic>
                              </a:graphicData>
                            </a:graphic>
                          </wp:inline>
                        </w:drawing>
                      </w:r>
                    </w:p>
                  </w:txbxContent>
                </v:textbox>
                <w10:wrap anchorx="margin" anchory="page"/>
              </v:shape>
            </w:pict>
          </mc:Fallback>
        </mc:AlternateContent>
      </w:r>
      <w:r w:rsidRPr="002C1DB7">
        <w:rPr>
          <w:noProof/>
        </w:rPr>
        <mc:AlternateContent>
          <mc:Choice Requires="wps">
            <w:drawing>
              <wp:anchor distT="45720" distB="45720" distL="114300" distR="114300" simplePos="0" relativeHeight="251732992" behindDoc="0" locked="0" layoutInCell="1" allowOverlap="1" wp14:anchorId="0414E0EF" wp14:editId="59517CB8">
                <wp:simplePos x="0" y="0"/>
                <wp:positionH relativeFrom="margin">
                  <wp:posOffset>2110740</wp:posOffset>
                </wp:positionH>
                <wp:positionV relativeFrom="page">
                  <wp:posOffset>3505200</wp:posOffset>
                </wp:positionV>
                <wp:extent cx="409575" cy="306070"/>
                <wp:effectExtent l="0" t="0" r="0" b="0"/>
                <wp:wrapNone/>
                <wp:docPr id="163321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06070"/>
                        </a:xfrm>
                        <a:prstGeom prst="rect">
                          <a:avLst/>
                        </a:prstGeom>
                        <a:noFill/>
                        <a:ln w="9525">
                          <a:noFill/>
                          <a:miter lim="800000"/>
                          <a:headEnd/>
                          <a:tailEnd/>
                        </a:ln>
                      </wps:spPr>
                      <wps:txbx>
                        <w:txbxContent>
                          <w:p w14:paraId="1BBB3C6D" w14:textId="3EA9C173" w:rsidR="00FE7278" w:rsidRPr="00A520F3" w:rsidRDefault="00FE7278" w:rsidP="00A520F3">
                            <w:pPr>
                              <w:pStyle w:val="NoSpacing"/>
                              <w:rPr>
                                <w:rFonts w:ascii="Garamond" w:eastAsia="Arial" w:hAnsi="Garamond" w:cs="Arial"/>
                                <w:b/>
                                <w:bCs/>
                                <w:color w:val="000000"/>
                                <w:sz w:val="24"/>
                                <w:szCs w:val="44"/>
                                <w:lang w:val="en-US"/>
                              </w:rPr>
                            </w:pPr>
                            <w:r w:rsidRPr="00A520F3">
                              <w:rPr>
                                <w:noProof/>
                              </w:rPr>
                              <w:drawing>
                                <wp:inline distT="0" distB="0" distL="0" distR="0" wp14:anchorId="042E6F24" wp14:editId="7CDE24D1">
                                  <wp:extent cx="137425" cy="137425"/>
                                  <wp:effectExtent l="0" t="0" r="0" b="0"/>
                                  <wp:docPr id="195481130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73054" name="Picture 1">
                                            <a:hlinkClick r:id="rId11"/>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7425" cy="137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4E0EF" id="_x0000_s1028" type="#_x0000_t202" style="position:absolute;margin-left:166.2pt;margin-top:276pt;width:32.25pt;height:24.1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" filled="f" stroked="f">
                <v:textbox>
                  <w:txbxContent>
                    <w:p w14:paraId="1BBB3C6D" w14:textId="3EA9C173" w:rsidR="00FE7278" w:rsidRPr="00A520F3" w:rsidRDefault="00FE7278" w:rsidP="00A520F3">
                      <w:pPr>
                        <w:pStyle w:val="NoSpacing"/>
                        <w:rPr>
                          <w:rFonts w:ascii="Garamond" w:eastAsia="Arial" w:hAnsi="Garamond" w:cs="Arial"/>
                          <w:b/>
                          <w:bCs/>
                          <w:color w:val="000000"/>
                          <w:sz w:val="24"/>
                          <w:szCs w:val="44"/>
                          <w:lang w:val="en-US"/>
                        </w:rPr>
                      </w:pPr>
                      <w:r w:rsidRPr="00A520F3">
                        <w:rPr>
                          <w:noProof/>
                        </w:rPr>
                        <w:drawing>
                          <wp:inline distT="0" distB="0" distL="0" distR="0" wp14:anchorId="042E6F24" wp14:editId="7CDE24D1">
                            <wp:extent cx="137425" cy="137425"/>
                            <wp:effectExtent l="0" t="0" r="0" b="0"/>
                            <wp:docPr id="195481130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73054" name="Picture 1">
                                      <a:hlinkClick r:id="rId11"/>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7425" cy="137425"/>
                                    </a:xfrm>
                                    <a:prstGeom prst="rect">
                                      <a:avLst/>
                                    </a:prstGeom>
                                  </pic:spPr>
                                </pic:pic>
                              </a:graphicData>
                            </a:graphic>
                          </wp:inline>
                        </w:drawing>
                      </w:r>
                    </w:p>
                  </w:txbxContent>
                </v:textbox>
                <w10:wrap anchorx="margin" anchory="page"/>
              </v:shape>
            </w:pict>
          </mc:Fallback>
        </mc:AlternateContent>
      </w:r>
    </w:p>
    <w:p w14:paraId="228AB082" w14:textId="1310F0CB" w:rsidR="006F175A" w:rsidRPr="004B038A" w:rsidRDefault="003213D0" w:rsidP="00C014E5">
      <w:pPr>
        <w:widowControl w:val="0"/>
        <w:spacing w:line="240" w:lineRule="auto"/>
        <w:ind w:right="-22"/>
        <w:rPr>
          <w:rFonts w:ascii="Arial Narrow" w:eastAsia="Arial" w:hAnsi="Arial Narrow" w:cs="Arial"/>
          <w:b/>
          <w:bCs/>
          <w:color w:val="000000"/>
          <w:sz w:val="24"/>
          <w:szCs w:val="24"/>
          <w:vertAlign w:val="superscript"/>
        </w:rPr>
      </w:pPr>
      <w:r w:rsidRPr="004B038A">
        <w:rPr>
          <w:rFonts w:ascii="Arial Narrow" w:eastAsia="Arial" w:hAnsi="Arial Narrow" w:cs="Arial"/>
          <w:b/>
          <w:bCs/>
          <w:color w:val="000000"/>
          <w:sz w:val="24"/>
          <w:szCs w:val="24"/>
        </w:rPr>
        <w:t>Timothy Osarumwense Imuwahen</w:t>
      </w:r>
      <w:r w:rsidR="00FE7278" w:rsidRPr="004B038A">
        <w:rPr>
          <w:rFonts w:ascii="Arial Narrow" w:eastAsia="Arial" w:hAnsi="Arial Narrow" w:cs="Arial"/>
          <w:b/>
          <w:bCs/>
          <w:color w:val="000000"/>
          <w:sz w:val="24"/>
          <w:szCs w:val="24"/>
        </w:rPr>
        <w:t xml:space="preserve"> </w:t>
      </w:r>
      <w:r w:rsidR="00B102C3" w:rsidRPr="004B038A">
        <w:rPr>
          <w:rFonts w:ascii="Arial Narrow" w:eastAsia="Arial" w:hAnsi="Arial Narrow" w:cs="Arial"/>
          <w:b/>
          <w:bCs/>
          <w:color w:val="000000"/>
          <w:sz w:val="24"/>
          <w:szCs w:val="24"/>
          <w:vertAlign w:val="superscript"/>
        </w:rPr>
        <w:t>1</w:t>
      </w:r>
      <w:r w:rsidR="00233D91">
        <w:rPr>
          <w:rFonts w:ascii="Arial Narrow" w:eastAsia="Arial" w:hAnsi="Arial Narrow" w:cs="Arial"/>
          <w:b/>
          <w:bCs/>
          <w:color w:val="000000"/>
          <w:sz w:val="24"/>
          <w:szCs w:val="24"/>
          <w:vertAlign w:val="superscript"/>
        </w:rPr>
        <w:t xml:space="preserve"> </w:t>
      </w:r>
      <w:r w:rsidR="00D83315" w:rsidRPr="004B038A">
        <w:rPr>
          <w:rFonts w:ascii="Arial Narrow" w:eastAsia="Arial" w:hAnsi="Arial Narrow" w:cs="Arial"/>
          <w:color w:val="000000"/>
          <w:sz w:val="24"/>
          <w:szCs w:val="24"/>
          <w:vertAlign w:val="superscript"/>
        </w:rPr>
        <w:t>*</w:t>
      </w:r>
      <w:r w:rsidR="00233D91">
        <w:rPr>
          <w:rFonts w:ascii="Arial Narrow" w:eastAsia="Arial" w:hAnsi="Arial Narrow" w:cs="Arial"/>
          <w:color w:val="000000"/>
          <w:sz w:val="24"/>
          <w:szCs w:val="24"/>
          <w:vertAlign w:val="superscript"/>
        </w:rPr>
        <w:t xml:space="preserve">  </w:t>
      </w:r>
      <w:r w:rsidR="00FE7278" w:rsidRPr="004B038A">
        <w:rPr>
          <w:rFonts w:ascii="Arial Narrow" w:eastAsia="Arial" w:hAnsi="Arial Narrow" w:cs="Arial"/>
          <w:b/>
          <w:bCs/>
          <w:color w:val="000000"/>
          <w:sz w:val="24"/>
          <w:szCs w:val="24"/>
        </w:rPr>
        <w:t xml:space="preserve"> </w:t>
      </w:r>
      <w:r w:rsidRPr="004B038A">
        <w:rPr>
          <w:rFonts w:ascii="Arial Narrow" w:eastAsia="Arial" w:hAnsi="Arial Narrow" w:cs="Arial"/>
          <w:b/>
          <w:bCs/>
          <w:color w:val="000000"/>
          <w:sz w:val="24"/>
          <w:szCs w:val="24"/>
        </w:rPr>
        <w:t xml:space="preserve"> </w:t>
      </w:r>
      <w:r w:rsidR="00FE7278" w:rsidRPr="004B038A">
        <w:rPr>
          <w:rFonts w:ascii="Arial Narrow" w:eastAsia="Arial" w:hAnsi="Arial Narrow" w:cs="Arial"/>
          <w:b/>
          <w:bCs/>
          <w:color w:val="000000"/>
          <w:sz w:val="24"/>
          <w:szCs w:val="24"/>
        </w:rPr>
        <w:t xml:space="preserve"> </w:t>
      </w:r>
      <w:r w:rsidR="00D83315" w:rsidRPr="004B038A">
        <w:rPr>
          <w:rFonts w:ascii="Arial Narrow" w:eastAsia="Arial" w:hAnsi="Arial Narrow" w:cs="Arial"/>
          <w:b/>
          <w:bCs/>
          <w:color w:val="000000"/>
          <w:sz w:val="24"/>
          <w:szCs w:val="24"/>
        </w:rPr>
        <w:t xml:space="preserve"> </w:t>
      </w:r>
      <w:r w:rsidR="00EB41C7" w:rsidRPr="004B038A">
        <w:rPr>
          <w:rFonts w:ascii="Arial Narrow" w:eastAsia="Arial" w:hAnsi="Arial Narrow" w:cs="Arial"/>
          <w:b/>
          <w:bCs/>
          <w:color w:val="000000"/>
          <w:sz w:val="24"/>
          <w:szCs w:val="24"/>
        </w:rPr>
        <w:t xml:space="preserve">  </w:t>
      </w:r>
      <w:r w:rsidR="00D83315" w:rsidRPr="004B038A">
        <w:rPr>
          <w:rFonts w:ascii="Arial Narrow" w:eastAsia="Arial" w:hAnsi="Arial Narrow" w:cs="Arial"/>
          <w:color w:val="000000"/>
          <w:sz w:val="24"/>
          <w:szCs w:val="24"/>
        </w:rPr>
        <w:t>│</w:t>
      </w:r>
      <w:r w:rsidR="00EB41C7" w:rsidRPr="004B038A">
        <w:rPr>
          <w:rFonts w:ascii="Arial Narrow" w:eastAsia="Arial" w:hAnsi="Arial Narrow" w:cs="Arial"/>
          <w:color w:val="000000"/>
          <w:sz w:val="24"/>
          <w:szCs w:val="24"/>
        </w:rPr>
        <w:t xml:space="preserve"> </w:t>
      </w:r>
      <w:r w:rsidRPr="004B038A">
        <w:rPr>
          <w:rFonts w:ascii="Arial Narrow" w:eastAsia="Arial" w:hAnsi="Arial Narrow" w:cs="Arial"/>
          <w:b/>
          <w:bCs/>
          <w:color w:val="000000"/>
          <w:sz w:val="24"/>
          <w:szCs w:val="24"/>
        </w:rPr>
        <w:t>Dele Alaba Ilesanmi</w:t>
      </w:r>
      <w:r w:rsidR="007A0770" w:rsidRPr="004B038A">
        <w:rPr>
          <w:rFonts w:ascii="Arial Narrow" w:eastAsia="Arial" w:hAnsi="Arial Narrow" w:cs="Arial"/>
          <w:b/>
          <w:bCs/>
          <w:color w:val="000000"/>
          <w:sz w:val="24"/>
          <w:szCs w:val="24"/>
        </w:rPr>
        <w:t xml:space="preserve"> </w:t>
      </w:r>
      <w:r w:rsidR="007A0770" w:rsidRPr="004B038A">
        <w:rPr>
          <w:rFonts w:ascii="Arial Narrow" w:eastAsia="Arial" w:hAnsi="Arial Narrow" w:cs="Arial"/>
          <w:b/>
          <w:bCs/>
          <w:color w:val="000000"/>
          <w:sz w:val="24"/>
          <w:szCs w:val="24"/>
          <w:vertAlign w:val="superscript"/>
        </w:rPr>
        <w:t>2</w:t>
      </w:r>
      <w:r w:rsidR="009E1A00" w:rsidRPr="004B038A">
        <w:rPr>
          <w:rFonts w:ascii="Arial Narrow" w:eastAsia="Arial" w:hAnsi="Arial Narrow" w:cs="Arial"/>
          <w:b/>
          <w:bCs/>
          <w:color w:val="000000"/>
          <w:sz w:val="24"/>
          <w:szCs w:val="24"/>
          <w:vertAlign w:val="superscript"/>
        </w:rPr>
        <w:t xml:space="preserve"> </w:t>
      </w:r>
      <w:r w:rsidR="00D83315" w:rsidRPr="004B038A">
        <w:rPr>
          <w:rFonts w:ascii="Arial Narrow" w:eastAsia="Arial" w:hAnsi="Arial Narrow" w:cs="Arial"/>
          <w:b/>
          <w:bCs/>
          <w:color w:val="000000"/>
          <w:sz w:val="24"/>
          <w:szCs w:val="24"/>
          <w:vertAlign w:val="superscript"/>
        </w:rPr>
        <w:t xml:space="preserve">     </w:t>
      </w:r>
      <w:r w:rsidR="00EB41C7" w:rsidRPr="004B038A">
        <w:rPr>
          <w:rFonts w:ascii="Arial Narrow" w:eastAsia="Arial" w:hAnsi="Arial Narrow" w:cs="Arial"/>
          <w:b/>
          <w:bCs/>
          <w:color w:val="000000"/>
          <w:sz w:val="24"/>
          <w:szCs w:val="24"/>
          <w:vertAlign w:val="superscript"/>
        </w:rPr>
        <w:t xml:space="preserve">  </w:t>
      </w:r>
      <w:r w:rsidR="006D358E" w:rsidRPr="004B038A">
        <w:rPr>
          <w:rFonts w:ascii="Arial Narrow" w:eastAsia="Arial" w:hAnsi="Arial Narrow" w:cs="Arial"/>
          <w:b/>
          <w:bCs/>
          <w:color w:val="000000"/>
          <w:sz w:val="24"/>
          <w:szCs w:val="24"/>
          <w:vertAlign w:val="superscript"/>
        </w:rPr>
        <w:t xml:space="preserve">   </w:t>
      </w:r>
      <w:r w:rsidR="00D83315" w:rsidRPr="004B038A">
        <w:rPr>
          <w:rFonts w:ascii="Arial Narrow" w:eastAsia="Arial" w:hAnsi="Arial Narrow" w:cs="Arial"/>
          <w:color w:val="000000"/>
          <w:sz w:val="24"/>
          <w:szCs w:val="24"/>
        </w:rPr>
        <w:t>│</w:t>
      </w:r>
      <w:r w:rsidR="00EB41C7" w:rsidRPr="004B038A">
        <w:rPr>
          <w:rFonts w:ascii="Arial Narrow" w:eastAsia="Arial" w:hAnsi="Arial Narrow" w:cs="Arial"/>
          <w:color w:val="000000"/>
          <w:sz w:val="24"/>
          <w:szCs w:val="24"/>
        </w:rPr>
        <w:t xml:space="preserve"> </w:t>
      </w:r>
      <w:r w:rsidRPr="004B038A">
        <w:rPr>
          <w:rFonts w:ascii="Arial Narrow" w:eastAsia="Arial" w:hAnsi="Arial Narrow" w:cs="Arial"/>
          <w:b/>
          <w:bCs/>
          <w:color w:val="000000"/>
          <w:sz w:val="24"/>
          <w:szCs w:val="24"/>
        </w:rPr>
        <w:t>Deborah Modupe Akanbi</w:t>
      </w:r>
      <w:r w:rsidR="00321397" w:rsidRPr="004B038A">
        <w:rPr>
          <w:rFonts w:ascii="Arial Narrow" w:eastAsia="Arial" w:hAnsi="Arial Narrow" w:cs="Arial"/>
          <w:b/>
          <w:bCs/>
          <w:color w:val="000000"/>
          <w:sz w:val="24"/>
          <w:szCs w:val="24"/>
        </w:rPr>
        <w:t xml:space="preserve"> </w:t>
      </w:r>
      <w:r w:rsidR="00DD1B2F" w:rsidRPr="004B038A">
        <w:rPr>
          <w:rFonts w:ascii="Arial Narrow" w:eastAsia="Arial" w:hAnsi="Arial Narrow" w:cs="Arial"/>
          <w:b/>
          <w:bCs/>
          <w:color w:val="000000"/>
          <w:sz w:val="24"/>
          <w:szCs w:val="24"/>
          <w:vertAlign w:val="superscript"/>
        </w:rPr>
        <w:t>1</w:t>
      </w:r>
    </w:p>
    <w:p w14:paraId="5FA9DB2E" w14:textId="77777777" w:rsidR="003213D0" w:rsidRPr="005E4EDA" w:rsidRDefault="003213D0" w:rsidP="006F175A">
      <w:pPr>
        <w:widowControl w:val="0"/>
        <w:spacing w:line="240" w:lineRule="auto"/>
        <w:ind w:left="1440" w:right="-22" w:hanging="1440"/>
        <w:rPr>
          <w:rFonts w:ascii="Garamond" w:eastAsia="Arial" w:hAnsi="Garamond" w:cs="Arial"/>
          <w:color w:val="000000"/>
          <w:sz w:val="20"/>
          <w:szCs w:val="20"/>
        </w:rPr>
      </w:pPr>
    </w:p>
    <w:p w14:paraId="3DA2255F" w14:textId="36076998" w:rsidR="006F175A" w:rsidRPr="00FB671A" w:rsidRDefault="00DD1B2F" w:rsidP="00B102C3">
      <w:pPr>
        <w:widowControl w:val="0"/>
        <w:spacing w:line="276" w:lineRule="auto"/>
        <w:ind w:right="-22"/>
        <w:rPr>
          <w:rFonts w:ascii="Arial Narrow" w:eastAsia="PMingLiU-ExtB" w:hAnsi="Arial Narrow" w:cs="Times New Roman"/>
          <w:i/>
          <w:iCs/>
          <w:color w:val="000000"/>
          <w:sz w:val="19"/>
          <w:szCs w:val="19"/>
        </w:rPr>
      </w:pPr>
      <w:r w:rsidRPr="00FB671A">
        <w:rPr>
          <w:rFonts w:ascii="Arial Narrow" w:eastAsia="PMingLiU-ExtB" w:hAnsi="Arial Narrow" w:cs="Times New Roman"/>
          <w:i/>
          <w:iCs/>
          <w:color w:val="000000"/>
          <w:sz w:val="19"/>
          <w:szCs w:val="19"/>
          <w:vertAlign w:val="superscript"/>
        </w:rPr>
        <w:t xml:space="preserve">1 </w:t>
      </w:r>
      <w:r w:rsidR="003213D0" w:rsidRPr="00FB671A">
        <w:rPr>
          <w:rFonts w:ascii="Arial Narrow" w:eastAsia="PMingLiU-ExtB" w:hAnsi="Arial Narrow" w:cs="Times New Roman"/>
          <w:i/>
          <w:iCs/>
          <w:color w:val="000000"/>
          <w:sz w:val="19"/>
          <w:szCs w:val="19"/>
        </w:rPr>
        <w:t>Department of Theological Studies, School</w:t>
      </w:r>
      <w:r w:rsidR="006F175A" w:rsidRPr="00FB671A">
        <w:rPr>
          <w:rFonts w:ascii="Arial Narrow" w:eastAsia="PMingLiU-ExtB" w:hAnsi="Arial Narrow" w:cs="Times New Roman"/>
          <w:i/>
          <w:iCs/>
          <w:color w:val="000000"/>
          <w:sz w:val="19"/>
          <w:szCs w:val="19"/>
        </w:rPr>
        <w:t xml:space="preserve"> of Kingdom Theology; Testament Theological Seminary, Makurdi</w:t>
      </w:r>
      <w:r w:rsidR="003213D0" w:rsidRPr="00FB671A">
        <w:rPr>
          <w:rFonts w:ascii="Arial Narrow" w:eastAsia="PMingLiU-ExtB" w:hAnsi="Arial Narrow" w:cs="Times New Roman"/>
          <w:i/>
          <w:iCs/>
          <w:color w:val="000000"/>
          <w:sz w:val="19"/>
          <w:szCs w:val="19"/>
        </w:rPr>
        <w:t>, Nigeria</w:t>
      </w:r>
    </w:p>
    <w:p w14:paraId="2E084AE3" w14:textId="7B7C67C8" w:rsidR="00321397" w:rsidRPr="00FB671A" w:rsidRDefault="00DD1B2F" w:rsidP="00321397">
      <w:pPr>
        <w:widowControl w:val="0"/>
        <w:spacing w:line="276" w:lineRule="auto"/>
        <w:ind w:right="-22"/>
        <w:rPr>
          <w:rFonts w:ascii="Arial Narrow" w:eastAsia="PMingLiU-ExtB" w:hAnsi="Arial Narrow" w:cs="Times New Roman"/>
          <w:i/>
          <w:iCs/>
          <w:color w:val="000000"/>
          <w:sz w:val="19"/>
          <w:szCs w:val="19"/>
        </w:rPr>
      </w:pPr>
      <w:r w:rsidRPr="00FB671A">
        <w:rPr>
          <w:rFonts w:ascii="Arial Narrow" w:eastAsia="PMingLiU-ExtB" w:hAnsi="Arial Narrow" w:cs="Times New Roman"/>
          <w:i/>
          <w:iCs/>
          <w:color w:val="000000"/>
          <w:sz w:val="19"/>
          <w:szCs w:val="19"/>
          <w:vertAlign w:val="superscript"/>
        </w:rPr>
        <w:t xml:space="preserve">2 </w:t>
      </w:r>
      <w:r w:rsidR="00321397" w:rsidRPr="00FB671A">
        <w:rPr>
          <w:rFonts w:ascii="Arial Narrow" w:eastAsia="PMingLiU-ExtB" w:hAnsi="Arial Narrow" w:cs="Times New Roman"/>
          <w:i/>
          <w:iCs/>
          <w:color w:val="000000"/>
          <w:sz w:val="19"/>
          <w:szCs w:val="19"/>
        </w:rPr>
        <w:t>Department of Christian Education, School of Christian Education; Testament Theological Seminary, Makurdi, Nigeria</w:t>
      </w:r>
    </w:p>
    <w:p w14:paraId="47A32CE7" w14:textId="77777777" w:rsidR="00752B8B" w:rsidRPr="005E4EDA" w:rsidRDefault="00752B8B" w:rsidP="00752B8B">
      <w:pPr>
        <w:pStyle w:val="NoSpacing"/>
        <w:rPr>
          <w:sz w:val="20"/>
          <w:szCs w:val="20"/>
        </w:rPr>
      </w:pPr>
    </w:p>
    <w:p w14:paraId="0E437CF4" w14:textId="491ED867" w:rsidR="00ED6971" w:rsidRPr="00AD6769" w:rsidRDefault="009E1A00" w:rsidP="00ED6971">
      <w:pPr>
        <w:rPr>
          <w:rFonts w:ascii="Arial Narrow" w:eastAsia="Times New Roman" w:hAnsi="Arial Narrow" w:cs="Noto Sans"/>
          <w:b/>
          <w:bCs/>
          <w:spacing w:val="8"/>
          <w:sz w:val="36"/>
          <w:szCs w:val="36"/>
          <w:lang w:val="en-NG" w:eastAsia="en-NG"/>
        </w:rPr>
      </w:pPr>
      <w:r w:rsidRPr="004B038A">
        <w:rPr>
          <w:rStyle w:val="Hyperlink"/>
          <w:rFonts w:ascii="Arial Narrow" w:eastAsia="Arial" w:hAnsi="Arial Narrow" w:cs="Arial"/>
          <w:color w:val="auto"/>
          <w:u w:val="none"/>
        </w:rPr>
        <w:t xml:space="preserve">Author’s </w:t>
      </w:r>
      <w:r w:rsidR="003213D0" w:rsidRPr="004B038A">
        <w:rPr>
          <w:rStyle w:val="Hyperlink"/>
          <w:rFonts w:ascii="Arial Narrow" w:eastAsia="Arial" w:hAnsi="Arial Narrow" w:cs="Arial"/>
          <w:color w:val="auto"/>
          <w:u w:val="none"/>
        </w:rPr>
        <w:t>Correspond</w:t>
      </w:r>
      <w:r w:rsidR="00DD1B2F" w:rsidRPr="004B038A">
        <w:rPr>
          <w:rStyle w:val="Hyperlink"/>
          <w:rFonts w:ascii="Arial Narrow" w:eastAsia="Arial" w:hAnsi="Arial Narrow" w:cs="Arial"/>
          <w:color w:val="auto"/>
          <w:u w:val="none"/>
        </w:rPr>
        <w:t>ence</w:t>
      </w:r>
      <w:r w:rsidRPr="004B038A">
        <w:rPr>
          <w:rStyle w:val="Hyperlink"/>
          <w:rFonts w:ascii="Arial Narrow" w:eastAsia="Arial" w:hAnsi="Arial Narrow" w:cs="Arial"/>
          <w:color w:val="auto"/>
          <w:u w:val="none"/>
        </w:rPr>
        <w:t>:</w:t>
      </w:r>
      <w:r w:rsidR="00DD1B2F" w:rsidRPr="004B038A">
        <w:rPr>
          <w:rStyle w:val="Hyperlink"/>
          <w:rFonts w:ascii="Arial Narrow" w:eastAsia="Arial" w:hAnsi="Arial Narrow" w:cs="Arial"/>
          <w:color w:val="auto"/>
          <w:u w:val="none"/>
        </w:rPr>
        <w:tab/>
      </w:r>
      <w:r w:rsidR="004B038A">
        <w:rPr>
          <w:rStyle w:val="Hyperlink"/>
          <w:rFonts w:ascii="Arial Narrow" w:eastAsia="Arial" w:hAnsi="Arial Narrow" w:cs="Arial"/>
          <w:color w:val="auto"/>
          <w:u w:val="none"/>
        </w:rPr>
        <w:tab/>
      </w:r>
      <w:hyperlink r:id="rId12" w:history="1">
        <w:r w:rsidR="004B038A" w:rsidRPr="00AD6769">
          <w:rPr>
            <w:rStyle w:val="Hyperlink"/>
            <w:rFonts w:ascii="Arial Narrow" w:eastAsia="Arial" w:hAnsi="Arial Narrow" w:cs="Arial"/>
            <w:color w:val="auto"/>
            <w:u w:val="none"/>
          </w:rPr>
          <w:t>timimuwahen@gmail.com</w:t>
        </w:r>
      </w:hyperlink>
      <w:r w:rsidR="00941B41" w:rsidRPr="00AD6769">
        <w:rPr>
          <w:rFonts w:ascii="Arial Narrow" w:eastAsia="Arial" w:hAnsi="Arial Narrow" w:cs="Arial"/>
        </w:rPr>
        <w:t xml:space="preserve">, </w:t>
      </w:r>
      <w:hyperlink r:id="rId13" w:history="1">
        <w:r w:rsidR="00941B41" w:rsidRPr="00AD6769">
          <w:rPr>
            <w:rStyle w:val="Hyperlink"/>
            <w:rFonts w:ascii="Arial Narrow" w:eastAsia="Arial" w:hAnsi="Arial Narrow" w:cs="Arial"/>
            <w:color w:val="auto"/>
            <w:u w:val="none"/>
          </w:rPr>
          <w:t>timothy@testament.sch.ng</w:t>
        </w:r>
      </w:hyperlink>
    </w:p>
    <w:p w14:paraId="666F16C8" w14:textId="37642B10" w:rsidR="006F175A" w:rsidRPr="004B038A" w:rsidRDefault="006F175A" w:rsidP="009E1A00">
      <w:pPr>
        <w:widowControl w:val="0"/>
        <w:spacing w:line="276" w:lineRule="auto"/>
        <w:ind w:right="-22"/>
        <w:rPr>
          <w:rFonts w:ascii="Arial Narrow" w:eastAsia="Arial" w:hAnsi="Arial Narrow" w:cs="Arial"/>
          <w:spacing w:val="-1"/>
        </w:rPr>
      </w:pPr>
      <w:r w:rsidRPr="004B038A">
        <w:rPr>
          <w:rFonts w:ascii="Arial Narrow" w:eastAsia="Arial" w:hAnsi="Arial Narrow" w:cs="Arial"/>
          <w:spacing w:val="-1"/>
        </w:rPr>
        <w:t>D</w:t>
      </w:r>
      <w:r w:rsidR="00DD1B2F" w:rsidRPr="004B038A">
        <w:rPr>
          <w:rFonts w:ascii="Arial Narrow" w:eastAsia="Arial" w:hAnsi="Arial Narrow" w:cs="Arial"/>
          <w:spacing w:val="-1"/>
        </w:rPr>
        <w:t>igital Object Identifier:</w:t>
      </w:r>
      <w:r w:rsidRPr="004B038A">
        <w:rPr>
          <w:rFonts w:ascii="Arial Narrow" w:eastAsia="Arial" w:hAnsi="Arial Narrow" w:cs="Arial"/>
          <w:spacing w:val="-1"/>
        </w:rPr>
        <w:tab/>
      </w:r>
      <w:r w:rsidR="00DD1B2F" w:rsidRPr="004B038A">
        <w:rPr>
          <w:rFonts w:ascii="Arial Narrow" w:eastAsia="Arial" w:hAnsi="Arial Narrow" w:cs="Arial"/>
          <w:spacing w:val="-1"/>
        </w:rPr>
        <w:tab/>
      </w:r>
      <w:hyperlink r:id="rId14" w:history="1">
        <w:r w:rsidR="00D54B70" w:rsidRPr="004B038A">
          <w:rPr>
            <w:rStyle w:val="Hyperlink"/>
            <w:rFonts w:ascii="Arial Narrow" w:eastAsia="Arial" w:hAnsi="Arial Narrow" w:cs="Arial"/>
            <w:color w:val="auto"/>
            <w:spacing w:val="-1"/>
            <w:u w:val="none"/>
          </w:rPr>
          <w:t>https://doi.org/10.5281/zenodo.10468559</w:t>
        </w:r>
      </w:hyperlink>
    </w:p>
    <w:p w14:paraId="5D719E79" w14:textId="700A4D86" w:rsidR="003C4CC7" w:rsidRPr="004B038A" w:rsidRDefault="006F175A" w:rsidP="003C4CC7">
      <w:pPr>
        <w:widowControl w:val="0"/>
        <w:spacing w:line="276" w:lineRule="auto"/>
        <w:ind w:left="2160" w:right="-22" w:hanging="2160"/>
        <w:rPr>
          <w:rFonts w:ascii="Arial Narrow" w:eastAsia="Arial" w:hAnsi="Arial Narrow" w:cs="Arial"/>
          <w:spacing w:val="-1"/>
        </w:rPr>
      </w:pPr>
      <w:r w:rsidRPr="004B038A">
        <w:rPr>
          <w:rFonts w:ascii="Arial Narrow" w:eastAsia="Arial" w:hAnsi="Arial Narrow" w:cs="Arial"/>
          <w:spacing w:val="-1"/>
        </w:rPr>
        <w:t>Publication</w:t>
      </w:r>
      <w:r w:rsidR="00184738" w:rsidRPr="004B038A">
        <w:rPr>
          <w:rFonts w:ascii="Arial Narrow" w:eastAsia="Arial" w:hAnsi="Arial Narrow" w:cs="Arial"/>
          <w:spacing w:val="-1"/>
        </w:rPr>
        <w:t xml:space="preserve"> History:</w:t>
      </w:r>
      <w:r w:rsidR="00184738" w:rsidRPr="004B038A">
        <w:rPr>
          <w:rFonts w:ascii="Arial Narrow" w:eastAsia="Arial" w:hAnsi="Arial Narrow" w:cs="Arial"/>
          <w:spacing w:val="-1"/>
        </w:rPr>
        <w:tab/>
      </w:r>
      <w:r w:rsidR="00DD1B2F" w:rsidRPr="004B038A">
        <w:rPr>
          <w:rFonts w:ascii="Arial Narrow" w:eastAsia="Arial" w:hAnsi="Arial Narrow" w:cs="Arial"/>
          <w:spacing w:val="-1"/>
        </w:rPr>
        <w:tab/>
      </w:r>
      <w:r w:rsidRPr="004B038A">
        <w:rPr>
          <w:rFonts w:ascii="Arial Narrow" w:eastAsia="Arial" w:hAnsi="Arial Narrow" w:cs="Arial"/>
          <w:spacing w:val="-1"/>
        </w:rPr>
        <w:t>Received 1</w:t>
      </w:r>
      <w:r w:rsidR="001A1885" w:rsidRPr="004B038A">
        <w:rPr>
          <w:rFonts w:ascii="Arial Narrow" w:eastAsia="Arial" w:hAnsi="Arial Narrow" w:cs="Arial"/>
          <w:spacing w:val="-1"/>
        </w:rPr>
        <w:t>6</w:t>
      </w:r>
      <w:r w:rsidRPr="004B038A">
        <w:rPr>
          <w:rFonts w:ascii="Arial Narrow" w:eastAsia="Arial" w:hAnsi="Arial Narrow" w:cs="Arial"/>
          <w:spacing w:val="-1"/>
        </w:rPr>
        <w:t xml:space="preserve"> </w:t>
      </w:r>
      <w:r w:rsidR="001A1885" w:rsidRPr="004B038A">
        <w:rPr>
          <w:rFonts w:ascii="Arial Narrow" w:eastAsia="Arial" w:hAnsi="Arial Narrow" w:cs="Arial"/>
          <w:spacing w:val="-1"/>
        </w:rPr>
        <w:t>November</w:t>
      </w:r>
      <w:r w:rsidRPr="004B038A">
        <w:rPr>
          <w:rFonts w:ascii="Arial Narrow" w:eastAsia="Arial" w:hAnsi="Arial Narrow" w:cs="Arial"/>
          <w:spacing w:val="-1"/>
        </w:rPr>
        <w:t xml:space="preserve"> 202</w:t>
      </w:r>
      <w:r w:rsidR="001A1885" w:rsidRPr="004B038A">
        <w:rPr>
          <w:rFonts w:ascii="Arial Narrow" w:eastAsia="Arial" w:hAnsi="Arial Narrow" w:cs="Arial"/>
          <w:spacing w:val="-1"/>
        </w:rPr>
        <w:t>3</w:t>
      </w:r>
      <w:r w:rsidRPr="004B038A">
        <w:rPr>
          <w:rFonts w:ascii="Arial Narrow" w:eastAsia="Arial" w:hAnsi="Arial Narrow" w:cs="Arial"/>
          <w:spacing w:val="-1"/>
        </w:rPr>
        <w:t xml:space="preserve">; </w:t>
      </w:r>
      <w:r w:rsidR="00EB1CF6" w:rsidRPr="004B038A">
        <w:rPr>
          <w:rFonts w:ascii="Arial Narrow" w:eastAsia="Arial" w:hAnsi="Arial Narrow" w:cs="Arial"/>
          <w:spacing w:val="-1"/>
        </w:rPr>
        <w:t>Corrected and Received</w:t>
      </w:r>
      <w:r w:rsidR="001A1885" w:rsidRPr="004B038A">
        <w:rPr>
          <w:rFonts w:ascii="Arial Narrow" w:eastAsia="Arial" w:hAnsi="Arial Narrow" w:cs="Arial"/>
          <w:spacing w:val="-1"/>
        </w:rPr>
        <w:t xml:space="preserve"> </w:t>
      </w:r>
      <w:r w:rsidR="005C583E" w:rsidRPr="004B038A">
        <w:rPr>
          <w:rFonts w:ascii="Arial Narrow" w:eastAsia="Arial" w:hAnsi="Arial Narrow" w:cs="Arial"/>
          <w:spacing w:val="-1"/>
        </w:rPr>
        <w:t>8 December</w:t>
      </w:r>
      <w:r w:rsidR="001A1885" w:rsidRPr="004B038A">
        <w:rPr>
          <w:rFonts w:ascii="Arial Narrow" w:eastAsia="Arial" w:hAnsi="Arial Narrow" w:cs="Arial"/>
          <w:spacing w:val="-1"/>
        </w:rPr>
        <w:t xml:space="preserve"> </w:t>
      </w:r>
    </w:p>
    <w:p w14:paraId="4DC78C62" w14:textId="1F16B047" w:rsidR="006F175A" w:rsidRPr="004B038A" w:rsidRDefault="006F175A" w:rsidP="009E1A00">
      <w:pPr>
        <w:widowControl w:val="0"/>
        <w:spacing w:line="276" w:lineRule="auto"/>
        <w:ind w:left="2160" w:right="-22" w:firstLine="720"/>
        <w:rPr>
          <w:rFonts w:ascii="Arial Narrow" w:eastAsia="Arial" w:hAnsi="Arial Narrow" w:cs="Arial"/>
          <w:spacing w:val="1"/>
        </w:rPr>
      </w:pPr>
      <w:r w:rsidRPr="004B038A">
        <w:rPr>
          <w:rFonts w:ascii="Arial Narrow" w:eastAsia="Arial" w:hAnsi="Arial Narrow" w:cs="Arial"/>
          <w:spacing w:val="-1"/>
        </w:rPr>
        <w:t>202</w:t>
      </w:r>
      <w:r w:rsidR="005C583E" w:rsidRPr="004B038A">
        <w:rPr>
          <w:rFonts w:ascii="Arial Narrow" w:eastAsia="Arial" w:hAnsi="Arial Narrow" w:cs="Arial"/>
          <w:spacing w:val="-1"/>
        </w:rPr>
        <w:t>3</w:t>
      </w:r>
      <w:r w:rsidRPr="004B038A">
        <w:rPr>
          <w:rFonts w:ascii="Arial Narrow" w:eastAsia="Arial" w:hAnsi="Arial Narrow" w:cs="Arial"/>
          <w:spacing w:val="-1"/>
        </w:rPr>
        <w:t xml:space="preserve">; </w:t>
      </w:r>
      <w:r w:rsidR="005C583E" w:rsidRPr="004B038A">
        <w:rPr>
          <w:rFonts w:ascii="Arial Narrow" w:eastAsia="Arial" w:hAnsi="Arial Narrow" w:cs="Arial"/>
          <w:spacing w:val="-1"/>
        </w:rPr>
        <w:t>Accepted 24 December 2023</w:t>
      </w:r>
      <w:r w:rsidRPr="004B038A">
        <w:rPr>
          <w:rFonts w:ascii="Arial Narrow" w:eastAsia="Arial" w:hAnsi="Arial Narrow" w:cs="Arial"/>
          <w:spacing w:val="-1"/>
        </w:rPr>
        <w:t xml:space="preserve">; </w:t>
      </w:r>
      <w:r w:rsidR="005C583E" w:rsidRPr="004B038A">
        <w:rPr>
          <w:rFonts w:ascii="Arial Narrow" w:eastAsia="Arial" w:hAnsi="Arial Narrow" w:cs="Arial"/>
          <w:spacing w:val="-1"/>
        </w:rPr>
        <w:t xml:space="preserve">Available </w:t>
      </w:r>
      <w:r w:rsidR="00EB1CF6" w:rsidRPr="004B038A">
        <w:rPr>
          <w:rFonts w:ascii="Arial Narrow" w:eastAsia="Arial" w:hAnsi="Arial Narrow" w:cs="Arial"/>
          <w:spacing w:val="-1"/>
        </w:rPr>
        <w:t>O</w:t>
      </w:r>
      <w:r w:rsidR="005C583E" w:rsidRPr="004B038A">
        <w:rPr>
          <w:rFonts w:ascii="Arial Narrow" w:eastAsia="Arial" w:hAnsi="Arial Narrow" w:cs="Arial"/>
          <w:spacing w:val="-1"/>
        </w:rPr>
        <w:t xml:space="preserve">nline </w:t>
      </w:r>
      <w:r w:rsidR="00DF1E5B" w:rsidRPr="004B038A">
        <w:rPr>
          <w:rFonts w:ascii="Arial Narrow" w:eastAsia="Arial" w:hAnsi="Arial Narrow" w:cs="Arial"/>
          <w:spacing w:val="-1"/>
        </w:rPr>
        <w:t>8</w:t>
      </w:r>
      <w:r w:rsidR="005C583E" w:rsidRPr="004B038A">
        <w:rPr>
          <w:rFonts w:ascii="Arial Narrow" w:eastAsia="Arial" w:hAnsi="Arial Narrow" w:cs="Arial"/>
          <w:spacing w:val="-1"/>
        </w:rPr>
        <w:t xml:space="preserve"> January 2024</w:t>
      </w:r>
    </w:p>
    <w:p w14:paraId="2D905C79" w14:textId="633AC943" w:rsidR="006F175A" w:rsidRPr="00E1596F" w:rsidRDefault="006F175A" w:rsidP="006F175A">
      <w:pPr>
        <w:widowControl w:val="0"/>
        <w:spacing w:line="240" w:lineRule="auto"/>
        <w:ind w:right="-22"/>
        <w:rPr>
          <w:rFonts w:ascii="Garamond" w:eastAsia="Arial" w:hAnsi="Garamond" w:cs="Arial"/>
          <w:spacing w:val="-1"/>
          <w:sz w:val="24"/>
          <w:szCs w:val="24"/>
        </w:rPr>
      </w:pPr>
    </w:p>
    <w:p w14:paraId="1638572A" w14:textId="77777777" w:rsidR="006F175A" w:rsidRPr="002C1DB7" w:rsidRDefault="006F175A" w:rsidP="006F175A">
      <w:pPr>
        <w:spacing w:line="240" w:lineRule="auto"/>
        <w:ind w:right="-22"/>
        <w:rPr>
          <w:rFonts w:ascii="Garamond" w:eastAsia="Arial" w:hAnsi="Garamond" w:cs="Arial"/>
          <w:sz w:val="24"/>
          <w:szCs w:val="24"/>
        </w:rPr>
      </w:pPr>
      <w:r w:rsidRPr="002C1DB7">
        <w:rPr>
          <w:rFonts w:ascii="Garamond" w:eastAsia="Arial" w:hAnsi="Garamond" w:cs="Arial"/>
          <w:noProof/>
          <w:sz w:val="12"/>
          <w:szCs w:val="12"/>
        </w:rPr>
        <mc:AlternateContent>
          <mc:Choice Requires="wps">
            <w:drawing>
              <wp:anchor distT="0" distB="0" distL="114300" distR="114300" simplePos="0" relativeHeight="251730944" behindDoc="0" locked="0" layoutInCell="1" allowOverlap="1" wp14:anchorId="0A74AB7F" wp14:editId="38E3D452">
                <wp:simplePos x="0" y="0"/>
                <wp:positionH relativeFrom="column">
                  <wp:posOffset>18415</wp:posOffset>
                </wp:positionH>
                <wp:positionV relativeFrom="paragraph">
                  <wp:posOffset>39370</wp:posOffset>
                </wp:positionV>
                <wp:extent cx="5724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C5964" id="Straight Connector 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45pt,3.1pt" to="45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mgEAAIgDAAAOAAAAZHJzL2Uyb0RvYy54bWysU8tu2zAQvAfIPxC815KNOg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" strokecolor="black [3200]" strokeweight=".5pt">
                <v:stroke joinstyle="miter"/>
              </v:line>
            </w:pict>
          </mc:Fallback>
        </mc:AlternateContent>
      </w:r>
    </w:p>
    <w:p w14:paraId="39A330EE" w14:textId="77777777" w:rsidR="00DE6F63" w:rsidRPr="002C1DB7" w:rsidRDefault="00DE6F63" w:rsidP="002C1DB7">
      <w:pPr>
        <w:widowControl w:val="0"/>
        <w:spacing w:line="240" w:lineRule="auto"/>
        <w:ind w:right="-22"/>
        <w:jc w:val="center"/>
        <w:rPr>
          <w:rFonts w:ascii="Garamond" w:eastAsia="Arial" w:hAnsi="Garamond" w:cs="Arial"/>
          <w:b/>
          <w:bCs/>
          <w:color w:val="000000"/>
          <w:spacing w:val="-4"/>
        </w:rPr>
      </w:pPr>
    </w:p>
    <w:p w14:paraId="747E3AC2" w14:textId="77777777" w:rsidR="00141212" w:rsidRPr="00003C7D" w:rsidRDefault="00FE583D" w:rsidP="002C1DB7">
      <w:pPr>
        <w:widowControl w:val="0"/>
        <w:spacing w:line="240" w:lineRule="auto"/>
        <w:ind w:right="-22"/>
        <w:jc w:val="center"/>
        <w:rPr>
          <w:rFonts w:ascii="Garamond" w:eastAsia="Arial" w:hAnsi="Garamond" w:cs="Arial"/>
          <w:b/>
          <w:bCs/>
          <w:color w:val="000000"/>
          <w:sz w:val="24"/>
          <w:szCs w:val="24"/>
        </w:rPr>
      </w:pPr>
      <w:r w:rsidRPr="00003C7D">
        <w:rPr>
          <w:rFonts w:ascii="Garamond" w:eastAsia="Arial" w:hAnsi="Garamond" w:cs="Arial"/>
          <w:b/>
          <w:bCs/>
          <w:color w:val="000000"/>
          <w:spacing w:val="-4"/>
          <w:sz w:val="24"/>
          <w:szCs w:val="24"/>
        </w:rPr>
        <w:t>A</w:t>
      </w:r>
      <w:r w:rsidRPr="00003C7D">
        <w:rPr>
          <w:rFonts w:ascii="Garamond" w:eastAsia="Arial" w:hAnsi="Garamond" w:cs="Arial"/>
          <w:b/>
          <w:bCs/>
          <w:color w:val="000000"/>
          <w:sz w:val="24"/>
          <w:szCs w:val="24"/>
        </w:rPr>
        <w:t>bst</w:t>
      </w:r>
      <w:r w:rsidRPr="00003C7D">
        <w:rPr>
          <w:rFonts w:ascii="Garamond" w:eastAsia="Arial" w:hAnsi="Garamond" w:cs="Arial"/>
          <w:b/>
          <w:bCs/>
          <w:color w:val="000000"/>
          <w:spacing w:val="1"/>
          <w:sz w:val="24"/>
          <w:szCs w:val="24"/>
        </w:rPr>
        <w:t>r</w:t>
      </w:r>
      <w:r w:rsidRPr="00003C7D">
        <w:rPr>
          <w:rFonts w:ascii="Garamond" w:eastAsia="Arial" w:hAnsi="Garamond" w:cs="Arial"/>
          <w:b/>
          <w:bCs/>
          <w:color w:val="000000"/>
          <w:sz w:val="24"/>
          <w:szCs w:val="24"/>
        </w:rPr>
        <w:t>act</w:t>
      </w:r>
    </w:p>
    <w:p w14:paraId="29A12B0D" w14:textId="77777777" w:rsidR="00141212" w:rsidRPr="00AD6769" w:rsidRDefault="00141212" w:rsidP="002C1DB7">
      <w:pPr>
        <w:spacing w:after="4" w:line="240" w:lineRule="auto"/>
        <w:ind w:right="-22"/>
        <w:rPr>
          <w:rFonts w:ascii="Garamond" w:eastAsia="Arial" w:hAnsi="Garamond" w:cs="Arial"/>
          <w:sz w:val="12"/>
          <w:szCs w:val="12"/>
        </w:rPr>
      </w:pPr>
    </w:p>
    <w:p w14:paraId="76DF512B" w14:textId="546F9A65" w:rsidR="00CD440D" w:rsidRPr="00003C7D" w:rsidRDefault="00CD440D" w:rsidP="002C1DB7">
      <w:pPr>
        <w:spacing w:after="11"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This epistemological study probes into the yearning of every beli</w:t>
      </w:r>
      <w:r w:rsidR="00C27075" w:rsidRPr="00003C7D">
        <w:rPr>
          <w:rFonts w:ascii="Garamond" w:eastAsia="Arial" w:hAnsi="Garamond" w:cs="Arial"/>
          <w:spacing w:val="1"/>
          <w:sz w:val="24"/>
          <w:szCs w:val="24"/>
        </w:rPr>
        <w:t>e</w:t>
      </w:r>
      <w:r w:rsidRPr="00003C7D">
        <w:rPr>
          <w:rFonts w:ascii="Garamond" w:eastAsia="Arial" w:hAnsi="Garamond" w:cs="Arial"/>
          <w:spacing w:val="1"/>
          <w:sz w:val="24"/>
          <w:szCs w:val="24"/>
        </w:rPr>
        <w:t xml:space="preserve">ver of various </w:t>
      </w:r>
      <w:r w:rsidR="008B1358" w:rsidRPr="00003C7D">
        <w:rPr>
          <w:rFonts w:ascii="Garamond" w:eastAsia="Arial" w:hAnsi="Garamond" w:cs="Arial"/>
          <w:spacing w:val="1"/>
          <w:sz w:val="24"/>
          <w:szCs w:val="24"/>
        </w:rPr>
        <w:t>creeds</w:t>
      </w:r>
      <w:r w:rsidRPr="00003C7D">
        <w:rPr>
          <w:rFonts w:ascii="Garamond" w:eastAsia="Arial" w:hAnsi="Garamond" w:cs="Arial"/>
          <w:spacing w:val="1"/>
          <w:sz w:val="24"/>
          <w:szCs w:val="24"/>
        </w:rPr>
        <w:t xml:space="preserve"> globally and mankin</w:t>
      </w:r>
      <w:r w:rsidR="00C27075" w:rsidRPr="00003C7D">
        <w:rPr>
          <w:rFonts w:ascii="Garamond" w:eastAsia="Arial" w:hAnsi="Garamond" w:cs="Arial"/>
          <w:spacing w:val="1"/>
          <w:sz w:val="24"/>
          <w:szCs w:val="24"/>
        </w:rPr>
        <w:t>d</w:t>
      </w:r>
      <w:r w:rsidRPr="00003C7D">
        <w:rPr>
          <w:rFonts w:ascii="Garamond" w:eastAsia="Arial" w:hAnsi="Garamond" w:cs="Arial"/>
          <w:spacing w:val="1"/>
          <w:sz w:val="24"/>
          <w:szCs w:val="24"/>
        </w:rPr>
        <w:t xml:space="preserve"> for centuries have been searching for esoteric means to reach the echelon of knowledge of deities and supernatural beings. This paper </w:t>
      </w:r>
      <w:r w:rsidR="008B1358" w:rsidRPr="00003C7D">
        <w:rPr>
          <w:rFonts w:ascii="Garamond" w:eastAsia="Arial" w:hAnsi="Garamond" w:cs="Arial"/>
          <w:spacing w:val="1"/>
          <w:sz w:val="24"/>
          <w:szCs w:val="24"/>
        </w:rPr>
        <w:t xml:space="preserve">scripturally and </w:t>
      </w:r>
      <w:r w:rsidRPr="00003C7D">
        <w:rPr>
          <w:rFonts w:ascii="Garamond" w:eastAsia="Arial" w:hAnsi="Garamond" w:cs="Arial"/>
          <w:spacing w:val="1"/>
          <w:sz w:val="24"/>
          <w:szCs w:val="24"/>
        </w:rPr>
        <w:t>theologically</w:t>
      </w:r>
      <w:r w:rsidR="008B1358" w:rsidRPr="00003C7D">
        <w:rPr>
          <w:rFonts w:ascii="Garamond" w:eastAsia="Arial" w:hAnsi="Garamond" w:cs="Arial"/>
          <w:spacing w:val="1"/>
          <w:sz w:val="24"/>
          <w:szCs w:val="24"/>
        </w:rPr>
        <w:t xml:space="preserve"> exa</w:t>
      </w:r>
      <w:r w:rsidRPr="00003C7D">
        <w:rPr>
          <w:rFonts w:ascii="Garamond" w:eastAsia="Arial" w:hAnsi="Garamond" w:cs="Arial"/>
          <w:spacing w:val="1"/>
          <w:sz w:val="24"/>
          <w:szCs w:val="24"/>
        </w:rPr>
        <w:t xml:space="preserve">mines Christian theology and how believers in Christ Jesus can </w:t>
      </w:r>
      <w:r w:rsidR="008B1358" w:rsidRPr="00003C7D">
        <w:rPr>
          <w:rFonts w:ascii="Garamond" w:eastAsia="Arial" w:hAnsi="Garamond" w:cs="Arial"/>
          <w:spacing w:val="1"/>
          <w:sz w:val="24"/>
          <w:szCs w:val="24"/>
        </w:rPr>
        <w:t>fully understand</w:t>
      </w:r>
      <w:r w:rsidRPr="00003C7D">
        <w:rPr>
          <w:rFonts w:ascii="Garamond" w:eastAsia="Arial" w:hAnsi="Garamond" w:cs="Arial"/>
          <w:spacing w:val="1"/>
          <w:sz w:val="24"/>
          <w:szCs w:val="24"/>
        </w:rPr>
        <w:t xml:space="preserve"> the Godhead. This study further </w:t>
      </w:r>
      <w:r w:rsidR="00C27075" w:rsidRPr="00003C7D">
        <w:rPr>
          <w:rFonts w:ascii="Garamond" w:eastAsia="Arial" w:hAnsi="Garamond" w:cs="Arial"/>
          <w:spacing w:val="1"/>
          <w:sz w:val="24"/>
          <w:szCs w:val="24"/>
        </w:rPr>
        <w:t>explains</w:t>
      </w:r>
      <w:r w:rsidRPr="00003C7D">
        <w:rPr>
          <w:rFonts w:ascii="Garamond" w:eastAsia="Arial" w:hAnsi="Garamond" w:cs="Arial"/>
          <w:spacing w:val="1"/>
          <w:sz w:val="24"/>
          <w:szCs w:val="24"/>
        </w:rPr>
        <w:t xml:space="preserve"> the four epistemic routes</w:t>
      </w:r>
      <w:r w:rsidR="00202B06" w:rsidRPr="00003C7D">
        <w:rPr>
          <w:rFonts w:ascii="Garamond" w:eastAsia="Arial" w:hAnsi="Garamond" w:cs="Arial"/>
          <w:spacing w:val="1"/>
          <w:sz w:val="24"/>
          <w:szCs w:val="24"/>
        </w:rPr>
        <w:t xml:space="preserve">: experiential, doctrinal, biblical and spiritual—hence </w:t>
      </w:r>
      <w:r w:rsidRPr="00003C7D">
        <w:rPr>
          <w:rFonts w:ascii="Garamond" w:eastAsia="Arial" w:hAnsi="Garamond" w:cs="Arial"/>
          <w:spacing w:val="1"/>
          <w:sz w:val="24"/>
          <w:szCs w:val="24"/>
        </w:rPr>
        <w:t xml:space="preserve">experiencing </w:t>
      </w:r>
      <w:r w:rsidR="00DE6F63" w:rsidRPr="00003C7D">
        <w:rPr>
          <w:rFonts w:ascii="Garamond" w:eastAsia="Arial" w:hAnsi="Garamond" w:cs="Arial"/>
          <w:spacing w:val="1"/>
          <w:sz w:val="24"/>
          <w:szCs w:val="24"/>
        </w:rPr>
        <w:t>God's</w:t>
      </w:r>
      <w:r w:rsidRPr="00003C7D">
        <w:rPr>
          <w:rFonts w:ascii="Garamond" w:eastAsia="Arial" w:hAnsi="Garamond" w:cs="Arial"/>
          <w:spacing w:val="1"/>
          <w:sz w:val="24"/>
          <w:szCs w:val="24"/>
        </w:rPr>
        <w:t xml:space="preserve"> </w:t>
      </w:r>
      <w:r w:rsidR="00202B06" w:rsidRPr="00003C7D">
        <w:rPr>
          <w:rFonts w:ascii="Garamond" w:eastAsia="Arial" w:hAnsi="Garamond" w:cs="Arial"/>
          <w:spacing w:val="1"/>
          <w:sz w:val="24"/>
          <w:szCs w:val="24"/>
        </w:rPr>
        <w:t>presence, counsel and</w:t>
      </w:r>
      <w:r w:rsidR="00703EDB" w:rsidRPr="00003C7D">
        <w:rPr>
          <w:rFonts w:ascii="Garamond" w:eastAsia="Arial" w:hAnsi="Garamond" w:cs="Arial"/>
          <w:spacing w:val="1"/>
          <w:sz w:val="24"/>
          <w:szCs w:val="24"/>
        </w:rPr>
        <w:t xml:space="preserve"> dealings that unite </w:t>
      </w:r>
      <w:r w:rsidR="00202B06" w:rsidRPr="00003C7D">
        <w:rPr>
          <w:rFonts w:ascii="Garamond" w:eastAsia="Arial" w:hAnsi="Garamond" w:cs="Arial"/>
          <w:spacing w:val="1"/>
          <w:sz w:val="24"/>
          <w:szCs w:val="24"/>
        </w:rPr>
        <w:t xml:space="preserve">believers </w:t>
      </w:r>
      <w:r w:rsidR="00703EDB" w:rsidRPr="00003C7D">
        <w:rPr>
          <w:rFonts w:ascii="Garamond" w:eastAsia="Arial" w:hAnsi="Garamond" w:cs="Arial"/>
          <w:spacing w:val="1"/>
          <w:sz w:val="24"/>
          <w:szCs w:val="24"/>
        </w:rPr>
        <w:t xml:space="preserve">with their living God. This study plan </w:t>
      </w:r>
      <w:r w:rsidR="00202B06" w:rsidRPr="00003C7D">
        <w:rPr>
          <w:rFonts w:ascii="Garamond" w:eastAsia="Arial" w:hAnsi="Garamond" w:cs="Arial"/>
          <w:spacing w:val="1"/>
          <w:sz w:val="24"/>
          <w:szCs w:val="24"/>
        </w:rPr>
        <w:t>employs</w:t>
      </w:r>
      <w:r w:rsidR="00703EDB" w:rsidRPr="00003C7D">
        <w:rPr>
          <w:rFonts w:ascii="Garamond" w:eastAsia="Arial" w:hAnsi="Garamond" w:cs="Arial"/>
          <w:spacing w:val="1"/>
          <w:sz w:val="24"/>
          <w:szCs w:val="24"/>
        </w:rPr>
        <w:t xml:space="preserve"> analytic</w:t>
      </w:r>
      <w:r w:rsidR="00202B06" w:rsidRPr="00003C7D">
        <w:rPr>
          <w:rFonts w:ascii="Garamond" w:eastAsia="Arial" w:hAnsi="Garamond" w:cs="Arial"/>
          <w:spacing w:val="1"/>
          <w:sz w:val="24"/>
          <w:szCs w:val="24"/>
        </w:rPr>
        <w:t>al</w:t>
      </w:r>
      <w:r w:rsidR="00703EDB" w:rsidRPr="00003C7D">
        <w:rPr>
          <w:rFonts w:ascii="Garamond" w:eastAsia="Arial" w:hAnsi="Garamond" w:cs="Arial"/>
          <w:spacing w:val="1"/>
          <w:sz w:val="24"/>
          <w:szCs w:val="24"/>
        </w:rPr>
        <w:t xml:space="preserve"> discourse that is enshrined in biblical epistemology for progressive spiritual formation and communion with the </w:t>
      </w:r>
      <w:r w:rsidR="00C27075" w:rsidRPr="00003C7D">
        <w:rPr>
          <w:rFonts w:ascii="Garamond" w:eastAsia="Arial" w:hAnsi="Garamond" w:cs="Arial"/>
          <w:spacing w:val="1"/>
          <w:sz w:val="24"/>
          <w:szCs w:val="24"/>
        </w:rPr>
        <w:t>C</w:t>
      </w:r>
      <w:r w:rsidR="00703EDB" w:rsidRPr="00003C7D">
        <w:rPr>
          <w:rFonts w:ascii="Garamond" w:eastAsia="Arial" w:hAnsi="Garamond" w:cs="Arial"/>
          <w:spacing w:val="1"/>
          <w:sz w:val="24"/>
          <w:szCs w:val="24"/>
        </w:rPr>
        <w:t xml:space="preserve">reator of Heaven and </w:t>
      </w:r>
      <w:r w:rsidR="00DE6F63" w:rsidRPr="00003C7D">
        <w:rPr>
          <w:rFonts w:ascii="Garamond" w:eastAsia="Arial" w:hAnsi="Garamond" w:cs="Arial"/>
          <w:spacing w:val="1"/>
          <w:sz w:val="24"/>
          <w:szCs w:val="24"/>
        </w:rPr>
        <w:t>Earth</w:t>
      </w:r>
      <w:r w:rsidR="00703EDB" w:rsidRPr="00003C7D">
        <w:rPr>
          <w:rFonts w:ascii="Garamond" w:eastAsia="Arial" w:hAnsi="Garamond" w:cs="Arial"/>
          <w:spacing w:val="1"/>
          <w:sz w:val="24"/>
          <w:szCs w:val="24"/>
        </w:rPr>
        <w:t>.</w:t>
      </w:r>
      <w:r w:rsidR="00202B06" w:rsidRPr="00003C7D">
        <w:rPr>
          <w:rFonts w:ascii="Garamond" w:eastAsia="Arial" w:hAnsi="Garamond" w:cs="Arial"/>
          <w:spacing w:val="1"/>
          <w:sz w:val="24"/>
          <w:szCs w:val="24"/>
        </w:rPr>
        <w:t xml:space="preserve"> Therefore, various definition</w:t>
      </w:r>
      <w:r w:rsidR="00DE6F63" w:rsidRPr="00003C7D">
        <w:rPr>
          <w:rFonts w:ascii="Garamond" w:eastAsia="Arial" w:hAnsi="Garamond" w:cs="Arial"/>
          <w:spacing w:val="1"/>
          <w:sz w:val="24"/>
          <w:szCs w:val="24"/>
        </w:rPr>
        <w:t>s</w:t>
      </w:r>
      <w:r w:rsidR="00202B06" w:rsidRPr="00003C7D">
        <w:rPr>
          <w:rFonts w:ascii="Garamond" w:eastAsia="Arial" w:hAnsi="Garamond" w:cs="Arial"/>
          <w:spacing w:val="1"/>
          <w:sz w:val="24"/>
          <w:szCs w:val="24"/>
        </w:rPr>
        <w:t xml:space="preserve"> of terms and extensive in</w:t>
      </w:r>
      <w:r w:rsidR="000D34F6" w:rsidRPr="00003C7D">
        <w:rPr>
          <w:rFonts w:ascii="Garamond" w:eastAsia="Arial" w:hAnsi="Garamond" w:cs="Arial"/>
          <w:spacing w:val="1"/>
          <w:sz w:val="24"/>
          <w:szCs w:val="24"/>
        </w:rPr>
        <w:t>si</w:t>
      </w:r>
      <w:r w:rsidR="00202B06" w:rsidRPr="00003C7D">
        <w:rPr>
          <w:rFonts w:ascii="Garamond" w:eastAsia="Arial" w:hAnsi="Garamond" w:cs="Arial"/>
          <w:spacing w:val="1"/>
          <w:sz w:val="24"/>
          <w:szCs w:val="24"/>
        </w:rPr>
        <w:t>ghts are given, and the implications of knowing God and the benefits of experiencing God are all captured in this paper.</w:t>
      </w:r>
    </w:p>
    <w:p w14:paraId="74ADB2D9" w14:textId="77777777" w:rsidR="00CD440D" w:rsidRPr="00015F71" w:rsidRDefault="00CD440D" w:rsidP="002C1DB7">
      <w:pPr>
        <w:spacing w:after="11" w:line="240" w:lineRule="auto"/>
        <w:ind w:right="-22"/>
        <w:jc w:val="both"/>
        <w:rPr>
          <w:rFonts w:ascii="Garamond" w:eastAsia="Arial" w:hAnsi="Garamond" w:cs="Arial"/>
          <w:spacing w:val="1"/>
          <w:sz w:val="12"/>
          <w:szCs w:val="12"/>
        </w:rPr>
      </w:pPr>
    </w:p>
    <w:p w14:paraId="06BB843D" w14:textId="79935B63" w:rsidR="00141212" w:rsidRPr="00003C7D" w:rsidRDefault="001A1885" w:rsidP="00226EB0">
      <w:pPr>
        <w:widowControl w:val="0"/>
        <w:spacing w:line="240" w:lineRule="auto"/>
        <w:ind w:right="-22"/>
        <w:rPr>
          <w:rFonts w:ascii="Garamond" w:eastAsia="Arial" w:hAnsi="Garamond" w:cs="Arial"/>
          <w:spacing w:val="1"/>
          <w:sz w:val="24"/>
          <w:szCs w:val="24"/>
        </w:rPr>
      </w:pPr>
      <w:r w:rsidRPr="00015F71">
        <w:rPr>
          <w:rFonts w:ascii="Garamond" w:eastAsia="Arial" w:hAnsi="Garamond" w:cs="Arial"/>
          <w:b/>
          <w:bCs/>
          <w:spacing w:val="-1"/>
          <w:sz w:val="24"/>
          <w:szCs w:val="24"/>
        </w:rPr>
        <w:t>Keywords</w:t>
      </w:r>
      <w:r w:rsidR="00FD2E6C" w:rsidRPr="00015F71">
        <w:rPr>
          <w:rFonts w:ascii="Garamond" w:eastAsia="Arial" w:hAnsi="Garamond" w:cs="Arial"/>
          <w:b/>
          <w:bCs/>
          <w:sz w:val="24"/>
          <w:szCs w:val="24"/>
        </w:rPr>
        <w:t>:</w:t>
      </w:r>
      <w:r w:rsidR="00FD2E6C" w:rsidRPr="00003C7D">
        <w:rPr>
          <w:rFonts w:ascii="Garamond" w:eastAsia="Arial" w:hAnsi="Garamond" w:cs="Arial"/>
          <w:spacing w:val="38"/>
          <w:sz w:val="24"/>
          <w:szCs w:val="24"/>
        </w:rPr>
        <w:t xml:space="preserve"> </w:t>
      </w:r>
      <w:r w:rsidR="00015F71">
        <w:rPr>
          <w:rFonts w:ascii="Garamond" w:eastAsia="Arial" w:hAnsi="Garamond" w:cs="Arial"/>
          <w:spacing w:val="1"/>
          <w:sz w:val="24"/>
          <w:szCs w:val="24"/>
        </w:rPr>
        <w:t xml:space="preserve">format, font size 12, font name Garamond, simply use this format for your articles </w:t>
      </w:r>
    </w:p>
    <w:p w14:paraId="26CF92CA" w14:textId="77777777" w:rsidR="00E1596F" w:rsidRPr="00003C7D" w:rsidRDefault="00E1596F" w:rsidP="00226EB0">
      <w:pPr>
        <w:widowControl w:val="0"/>
        <w:spacing w:line="240" w:lineRule="auto"/>
        <w:ind w:right="-22"/>
        <w:rPr>
          <w:rFonts w:ascii="Garamond" w:eastAsia="Arial" w:hAnsi="Garamond" w:cs="Arial"/>
          <w:spacing w:val="1"/>
          <w:sz w:val="24"/>
          <w:szCs w:val="24"/>
        </w:rPr>
      </w:pPr>
    </w:p>
    <w:p w14:paraId="64B2E923" w14:textId="77777777" w:rsidR="00FD2E6C" w:rsidRPr="00003C7D" w:rsidRDefault="00FD2E6C" w:rsidP="002C1DB7">
      <w:pPr>
        <w:widowControl w:val="0"/>
        <w:spacing w:line="240" w:lineRule="auto"/>
        <w:ind w:right="-22"/>
        <w:jc w:val="center"/>
        <w:rPr>
          <w:rFonts w:ascii="Garamond" w:eastAsia="Arial" w:hAnsi="Garamond" w:cs="Arial"/>
          <w:b/>
          <w:bCs/>
          <w:sz w:val="24"/>
          <w:szCs w:val="24"/>
        </w:rPr>
      </w:pPr>
      <w:bookmarkStart w:id="1" w:name="_page_85_0"/>
      <w:bookmarkEnd w:id="0"/>
      <w:r w:rsidRPr="00003C7D">
        <w:rPr>
          <w:rFonts w:ascii="Garamond" w:eastAsia="Arial" w:hAnsi="Garamond" w:cs="Arial"/>
          <w:b/>
          <w:bCs/>
          <w:sz w:val="24"/>
          <w:szCs w:val="24"/>
        </w:rPr>
        <w:t>Introduction</w:t>
      </w:r>
    </w:p>
    <w:p w14:paraId="3EA6CA5E" w14:textId="77777777" w:rsidR="00FD2E6C" w:rsidRPr="009603EF" w:rsidRDefault="00FD2E6C" w:rsidP="002C1DB7">
      <w:pPr>
        <w:spacing w:after="2" w:line="240" w:lineRule="auto"/>
        <w:ind w:right="-22"/>
        <w:rPr>
          <w:rFonts w:ascii="Garamond" w:eastAsia="Arial" w:hAnsi="Garamond" w:cs="Arial"/>
          <w:sz w:val="12"/>
          <w:szCs w:val="12"/>
        </w:rPr>
      </w:pPr>
    </w:p>
    <w:p w14:paraId="1FAE4C25" w14:textId="66A8D4EC" w:rsidR="00CC300A" w:rsidRPr="00003C7D" w:rsidRDefault="00226EB0" w:rsidP="00CC300A">
      <w:pPr>
        <w:spacing w:after="11" w:line="240" w:lineRule="auto"/>
        <w:ind w:right="-22"/>
        <w:jc w:val="both"/>
        <w:rPr>
          <w:rFonts w:ascii="Garamond" w:eastAsia="Arial" w:hAnsi="Garamond" w:cs="Arial"/>
          <w:spacing w:val="1"/>
          <w:sz w:val="24"/>
          <w:szCs w:val="24"/>
        </w:rPr>
      </w:pPr>
      <w:bookmarkStart w:id="2" w:name="_page_21_0"/>
      <w:r w:rsidRPr="00003C7D">
        <w:rPr>
          <w:rFonts w:ascii="Garamond" w:eastAsia="Arial" w:hAnsi="Garamond" w:cs="Arial"/>
          <w:spacing w:val="1"/>
          <w:sz w:val="24"/>
          <w:szCs w:val="24"/>
        </w:rPr>
        <w:t xml:space="preserve">Since the </w:t>
      </w:r>
      <w:r w:rsidR="008B1358" w:rsidRPr="00003C7D">
        <w:rPr>
          <w:rFonts w:ascii="Garamond" w:eastAsia="Arial" w:hAnsi="Garamond" w:cs="Arial"/>
          <w:spacing w:val="1"/>
          <w:sz w:val="24"/>
          <w:szCs w:val="24"/>
        </w:rPr>
        <w:t>fall of man</w:t>
      </w:r>
      <w:r w:rsidRPr="00003C7D">
        <w:rPr>
          <w:rFonts w:ascii="Garamond" w:eastAsia="Arial" w:hAnsi="Garamond" w:cs="Arial"/>
          <w:spacing w:val="1"/>
          <w:sz w:val="24"/>
          <w:szCs w:val="24"/>
        </w:rPr>
        <w:t xml:space="preserve">, the human race </w:t>
      </w:r>
      <w:r w:rsidR="000669B2" w:rsidRPr="00003C7D">
        <w:rPr>
          <w:rFonts w:ascii="Garamond" w:eastAsia="Arial" w:hAnsi="Garamond" w:cs="Arial"/>
          <w:spacing w:val="1"/>
          <w:sz w:val="24"/>
          <w:szCs w:val="24"/>
        </w:rPr>
        <w:t>has</w:t>
      </w:r>
      <w:r w:rsidRPr="00003C7D">
        <w:rPr>
          <w:rFonts w:ascii="Garamond" w:eastAsia="Arial" w:hAnsi="Garamond" w:cs="Arial"/>
          <w:spacing w:val="1"/>
          <w:sz w:val="24"/>
          <w:szCs w:val="24"/>
        </w:rPr>
        <w:t xml:space="preserve"> been asking questions and seeking salvific a</w:t>
      </w:r>
      <w:r w:rsidR="008B0AC4" w:rsidRPr="00003C7D">
        <w:rPr>
          <w:rFonts w:ascii="Garamond" w:eastAsia="Arial" w:hAnsi="Garamond" w:cs="Arial"/>
          <w:spacing w:val="1"/>
          <w:sz w:val="24"/>
          <w:szCs w:val="24"/>
        </w:rPr>
        <w:t>nswers about the only true God—</w:t>
      </w:r>
      <w:r w:rsidRPr="00003C7D">
        <w:rPr>
          <w:rFonts w:ascii="Garamond" w:eastAsia="Arial" w:hAnsi="Garamond" w:cs="Arial"/>
          <w:spacing w:val="1"/>
          <w:sz w:val="24"/>
          <w:szCs w:val="24"/>
        </w:rPr>
        <w:t>theologians, seminarians</w:t>
      </w:r>
      <w:r w:rsidR="00835070"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 and scholars have spent centuries studying God for </w:t>
      </w:r>
      <w:r w:rsidR="000669B2" w:rsidRPr="00003C7D">
        <w:rPr>
          <w:rFonts w:ascii="Garamond" w:eastAsia="Arial" w:hAnsi="Garamond" w:cs="Arial"/>
          <w:spacing w:val="1"/>
          <w:sz w:val="24"/>
          <w:szCs w:val="24"/>
        </w:rPr>
        <w:t xml:space="preserve">a </w:t>
      </w:r>
      <w:r w:rsidRPr="00003C7D">
        <w:rPr>
          <w:rFonts w:ascii="Garamond" w:eastAsia="Arial" w:hAnsi="Garamond" w:cs="Arial"/>
          <w:spacing w:val="1"/>
          <w:sz w:val="24"/>
          <w:szCs w:val="24"/>
        </w:rPr>
        <w:t xml:space="preserve">proper understanding of His nature and ways. </w:t>
      </w:r>
      <w:r w:rsidR="000669B2" w:rsidRPr="00003C7D">
        <w:rPr>
          <w:rFonts w:ascii="Garamond" w:eastAsia="Arial" w:hAnsi="Garamond" w:cs="Arial"/>
          <w:spacing w:val="1"/>
          <w:sz w:val="24"/>
          <w:szCs w:val="24"/>
        </w:rPr>
        <w:t>The</w:t>
      </w:r>
      <w:r w:rsidRPr="00003C7D">
        <w:rPr>
          <w:rFonts w:ascii="Garamond" w:eastAsia="Arial" w:hAnsi="Garamond" w:cs="Arial"/>
          <w:spacing w:val="1"/>
          <w:sz w:val="24"/>
          <w:szCs w:val="24"/>
        </w:rPr>
        <w:t xml:space="preserve"> importance of knowing God can satisfy the hunger of mankind religiously (Ryrie</w:t>
      </w:r>
      <w:r w:rsidR="00410AFE"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 1999, p. 27).</w:t>
      </w:r>
      <w:r w:rsidR="00410AFE" w:rsidRPr="00003C7D">
        <w:rPr>
          <w:rStyle w:val="FootnoteReference"/>
          <w:rFonts w:ascii="Garamond" w:eastAsia="Arial" w:hAnsi="Garamond" w:cs="Arial"/>
          <w:spacing w:val="1"/>
          <w:sz w:val="24"/>
          <w:szCs w:val="24"/>
        </w:rPr>
        <w:footnoteReference w:id="1"/>
      </w:r>
      <w:r w:rsidRPr="00003C7D">
        <w:rPr>
          <w:rFonts w:ascii="Garamond" w:eastAsia="Arial" w:hAnsi="Garamond" w:cs="Arial"/>
          <w:spacing w:val="1"/>
          <w:sz w:val="24"/>
          <w:szCs w:val="24"/>
        </w:rPr>
        <w:t xml:space="preserve"> According to Wayne Grudem (1994, The Existence of God), “All persons everywhere have a deep, inner sense that God exists, that they are his creatures, and that he is their Creator” (</w:t>
      </w:r>
      <w:r w:rsidR="00410AFE" w:rsidRPr="00003C7D">
        <w:rPr>
          <w:rFonts w:ascii="Garamond" w:eastAsia="Arial" w:hAnsi="Garamond" w:cs="Arial"/>
          <w:spacing w:val="1"/>
          <w:sz w:val="24"/>
          <w:szCs w:val="24"/>
        </w:rPr>
        <w:t xml:space="preserve">1994, </w:t>
      </w:r>
      <w:r w:rsidRPr="00003C7D">
        <w:rPr>
          <w:rFonts w:ascii="Garamond" w:eastAsia="Arial" w:hAnsi="Garamond" w:cs="Arial"/>
          <w:spacing w:val="1"/>
          <w:sz w:val="24"/>
          <w:szCs w:val="24"/>
        </w:rPr>
        <w:t>para. 2).</w:t>
      </w:r>
      <w:r w:rsidR="00410AFE" w:rsidRPr="00003C7D">
        <w:rPr>
          <w:rStyle w:val="FootnoteReference"/>
          <w:rFonts w:ascii="Garamond" w:eastAsia="Arial" w:hAnsi="Garamond" w:cs="Arial"/>
          <w:spacing w:val="1"/>
          <w:sz w:val="24"/>
          <w:szCs w:val="24"/>
        </w:rPr>
        <w:footnoteReference w:id="2"/>
      </w:r>
      <w:r w:rsidRPr="00003C7D">
        <w:rPr>
          <w:rFonts w:ascii="Garamond" w:eastAsia="Arial" w:hAnsi="Garamond" w:cs="Arial"/>
          <w:spacing w:val="1"/>
          <w:sz w:val="24"/>
          <w:szCs w:val="24"/>
        </w:rPr>
        <w:t xml:space="preserve"> It is essential to examine that fact </w:t>
      </w:r>
      <w:r w:rsidRPr="00003C7D">
        <w:rPr>
          <w:rFonts w:ascii="Garamond" w:eastAsia="Arial" w:hAnsi="Garamond" w:cs="Arial"/>
          <w:spacing w:val="1"/>
          <w:sz w:val="24"/>
          <w:szCs w:val="24"/>
        </w:rPr>
        <w:lastRenderedPageBreak/>
        <w:t>that “God Himself is the source of Knowledge of Him” (Ryrie</w:t>
      </w:r>
      <w:r w:rsidR="00410AFE"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 1999, p. 27).</w:t>
      </w:r>
      <w:r w:rsidR="00B463A6" w:rsidRPr="00003C7D">
        <w:rPr>
          <w:rStyle w:val="FootnoteReference"/>
          <w:rFonts w:ascii="Garamond" w:eastAsia="Arial" w:hAnsi="Garamond" w:cs="Arial"/>
          <w:spacing w:val="1"/>
          <w:sz w:val="24"/>
          <w:szCs w:val="24"/>
        </w:rPr>
        <w:footnoteReference w:id="3"/>
      </w:r>
      <w:r w:rsidRPr="00003C7D">
        <w:rPr>
          <w:rFonts w:ascii="Garamond" w:eastAsia="Arial" w:hAnsi="Garamond" w:cs="Arial"/>
          <w:spacing w:val="1"/>
          <w:sz w:val="24"/>
          <w:szCs w:val="24"/>
        </w:rPr>
        <w:t xml:space="preserve"> The scriptures have made it clear that “Theology is not only the study of religious beliefs and practices, it is also the study of God and how He relates with His creation and rules in th</w:t>
      </w:r>
      <w:r w:rsidR="00E216B3" w:rsidRPr="00003C7D">
        <w:rPr>
          <w:rFonts w:ascii="Garamond" w:eastAsia="Arial" w:hAnsi="Garamond" w:cs="Arial"/>
          <w:spacing w:val="1"/>
          <w:sz w:val="24"/>
          <w:szCs w:val="24"/>
        </w:rPr>
        <w:t>eir kingdom with finality” (Dan</w:t>
      </w:r>
      <w:r w:rsidRPr="00003C7D">
        <w:rPr>
          <w:rFonts w:ascii="Garamond" w:eastAsia="Arial" w:hAnsi="Garamond" w:cs="Arial"/>
          <w:spacing w:val="1"/>
          <w:sz w:val="24"/>
          <w:szCs w:val="24"/>
        </w:rPr>
        <w:t xml:space="preserve"> 5:17). Theology can be a complex field that encompasses many different inter-faith practices and believe system, however, one way to better understand the diversity of theological beliefs found in the Christendom is to examine the four theological knowledge systems. Vos</w:t>
      </w:r>
      <w:r w:rsidR="00D57884" w:rsidRPr="00003C7D">
        <w:rPr>
          <w:rFonts w:ascii="Garamond" w:eastAsia="Arial" w:hAnsi="Garamond" w:cs="Arial"/>
          <w:spacing w:val="1"/>
          <w:sz w:val="24"/>
          <w:szCs w:val="24"/>
        </w:rPr>
        <w:t xml:space="preserve"> p</w:t>
      </w:r>
      <w:r w:rsidR="000669B2" w:rsidRPr="00003C7D">
        <w:rPr>
          <w:rFonts w:ascii="Garamond" w:eastAsia="Arial" w:hAnsi="Garamond" w:cs="Arial"/>
          <w:spacing w:val="1"/>
          <w:sz w:val="24"/>
          <w:szCs w:val="24"/>
        </w:rPr>
        <w:t>osits</w:t>
      </w:r>
      <w:r w:rsidRPr="00003C7D">
        <w:rPr>
          <w:rFonts w:ascii="Garamond" w:eastAsia="Arial" w:hAnsi="Garamond" w:cs="Arial"/>
          <w:spacing w:val="1"/>
          <w:sz w:val="24"/>
          <w:szCs w:val="24"/>
        </w:rPr>
        <w:t xml:space="preserve"> that “Theology is the science of God, adding that other definitions are misleading, or when closely examined, are found to lead to the same result” (</w:t>
      </w:r>
      <w:r w:rsidR="00D57884" w:rsidRPr="00003C7D">
        <w:rPr>
          <w:rFonts w:ascii="Garamond" w:eastAsia="Arial" w:hAnsi="Garamond" w:cs="Arial"/>
          <w:spacing w:val="1"/>
          <w:sz w:val="24"/>
          <w:szCs w:val="24"/>
        </w:rPr>
        <w:t xml:space="preserve">2003, </w:t>
      </w:r>
      <w:r w:rsidRPr="00003C7D">
        <w:rPr>
          <w:rFonts w:ascii="Garamond" w:eastAsia="Arial" w:hAnsi="Garamond" w:cs="Arial"/>
          <w:spacing w:val="1"/>
          <w:sz w:val="24"/>
          <w:szCs w:val="24"/>
        </w:rPr>
        <w:t>p. 3</w:t>
      </w:r>
      <w:r w:rsidR="001D5843" w:rsidRPr="00003C7D">
        <w:rPr>
          <w:rStyle w:val="FootnoteReference"/>
          <w:rFonts w:ascii="Garamond" w:eastAsia="Arial" w:hAnsi="Garamond" w:cs="Arial"/>
          <w:spacing w:val="1"/>
          <w:sz w:val="24"/>
          <w:szCs w:val="24"/>
        </w:rPr>
        <w:footnoteReference w:id="4"/>
      </w:r>
      <w:r w:rsidRPr="00003C7D">
        <w:rPr>
          <w:rFonts w:ascii="Garamond" w:eastAsia="Arial" w:hAnsi="Garamond" w:cs="Arial"/>
          <w:spacing w:val="1"/>
          <w:sz w:val="24"/>
          <w:szCs w:val="24"/>
        </w:rPr>
        <w:t>). On the other hand, a Deistic American political theorist and pamphleteer contended that</w:t>
      </w:r>
      <w:r w:rsidR="00F44E7B" w:rsidRPr="00003C7D">
        <w:rPr>
          <w:rFonts w:ascii="Garamond" w:eastAsia="Arial" w:hAnsi="Garamond" w:cs="Arial"/>
          <w:spacing w:val="1"/>
          <w:sz w:val="24"/>
          <w:szCs w:val="24"/>
        </w:rPr>
        <w:t>:</w:t>
      </w:r>
    </w:p>
    <w:p w14:paraId="7CABF2AB" w14:textId="77777777" w:rsidR="00F44E7B" w:rsidRPr="00003C7D" w:rsidRDefault="00F44E7B" w:rsidP="00CC300A">
      <w:pPr>
        <w:spacing w:after="11" w:line="240" w:lineRule="auto"/>
        <w:ind w:right="-22"/>
        <w:jc w:val="both"/>
        <w:rPr>
          <w:rFonts w:ascii="Garamond" w:eastAsia="Arial" w:hAnsi="Garamond" w:cs="Arial"/>
          <w:spacing w:val="1"/>
          <w:sz w:val="24"/>
          <w:szCs w:val="24"/>
        </w:rPr>
      </w:pPr>
    </w:p>
    <w:p w14:paraId="6B89720B" w14:textId="256CB66C" w:rsidR="00F44E7B" w:rsidRPr="009603EF" w:rsidRDefault="00F44E7B" w:rsidP="00F44E7B">
      <w:pPr>
        <w:spacing w:after="11" w:line="240" w:lineRule="auto"/>
        <w:ind w:left="567" w:right="-22"/>
        <w:jc w:val="both"/>
        <w:rPr>
          <w:rFonts w:ascii="Garamond" w:eastAsia="Arial" w:hAnsi="Garamond" w:cs="Arial"/>
          <w:spacing w:val="1"/>
          <w:sz w:val="24"/>
          <w:szCs w:val="24"/>
        </w:rPr>
      </w:pPr>
      <w:r w:rsidRPr="009603EF">
        <w:rPr>
          <w:rFonts w:ascii="Garamond" w:eastAsia="Arial" w:hAnsi="Garamond" w:cs="Arial"/>
          <w:spacing w:val="1"/>
          <w:sz w:val="24"/>
          <w:szCs w:val="24"/>
        </w:rPr>
        <w:t xml:space="preserve">The study of theology, as it stands in Christian churches, is the study of nothing; it is founded on nothing; it rests on no principles; it proceeds by no authorities; it has no data; it can demonstrate nothing; and it admits of no conclusion. Not anything can be studied as a science, without our </w:t>
      </w:r>
      <w:r w:rsidR="000669B2" w:rsidRPr="009603EF">
        <w:rPr>
          <w:rFonts w:ascii="Garamond" w:eastAsia="Arial" w:hAnsi="Garamond" w:cs="Arial"/>
          <w:spacing w:val="1"/>
          <w:sz w:val="24"/>
          <w:szCs w:val="24"/>
        </w:rPr>
        <w:t>having</w:t>
      </w:r>
      <w:r w:rsidRPr="009603EF">
        <w:rPr>
          <w:rFonts w:ascii="Garamond" w:eastAsia="Arial" w:hAnsi="Garamond" w:cs="Arial"/>
          <w:spacing w:val="1"/>
          <w:sz w:val="24"/>
          <w:szCs w:val="24"/>
        </w:rPr>
        <w:t xml:space="preserve"> the principles upon which it is founded; and as this is the case with Christian theology, it is therefore the study of nothing. (Paine, 1794).</w:t>
      </w:r>
      <w:r w:rsidR="008D1078" w:rsidRPr="009603EF">
        <w:rPr>
          <w:rStyle w:val="FootnoteReference"/>
          <w:rFonts w:ascii="Garamond" w:eastAsia="Arial" w:hAnsi="Garamond" w:cs="Arial"/>
          <w:spacing w:val="1"/>
          <w:sz w:val="24"/>
          <w:szCs w:val="24"/>
        </w:rPr>
        <w:footnoteReference w:id="5"/>
      </w:r>
    </w:p>
    <w:p w14:paraId="12E90DCE" w14:textId="77777777" w:rsidR="00F44E7B" w:rsidRPr="00003C7D" w:rsidRDefault="00F44E7B" w:rsidP="00F44E7B">
      <w:pPr>
        <w:spacing w:after="11" w:line="240" w:lineRule="auto"/>
        <w:ind w:right="-22"/>
        <w:jc w:val="both"/>
        <w:rPr>
          <w:rFonts w:ascii="Garamond" w:eastAsia="Arial" w:hAnsi="Garamond" w:cs="Arial"/>
          <w:spacing w:val="1"/>
          <w:sz w:val="24"/>
          <w:szCs w:val="24"/>
        </w:rPr>
      </w:pPr>
    </w:p>
    <w:p w14:paraId="11C34A6A" w14:textId="77777777" w:rsidR="00F44E7B" w:rsidRPr="00003C7D" w:rsidRDefault="00F44E7B" w:rsidP="00F44E7B">
      <w:pPr>
        <w:spacing w:after="11"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The sole purpose of this paper is to delve deep into the four theological knowledge systems, which are: Experiential/Practical Knowledge System, Doctrinal Knowledge System; Biblical Knowledge System; and Spiritual Knowledge System, thereby offering insights and implications for practicing theologians, gospel ministers and individuals interested in understanding how mankind can maintain a constant relationship with God and become an emissary serving God and hum</w:t>
      </w:r>
      <w:r w:rsidR="00F72FE9" w:rsidRPr="00003C7D">
        <w:rPr>
          <w:rFonts w:ascii="Garamond" w:eastAsia="Arial" w:hAnsi="Garamond" w:cs="Arial"/>
          <w:spacing w:val="1"/>
          <w:sz w:val="24"/>
          <w:szCs w:val="24"/>
        </w:rPr>
        <w:t>anity (2 Cor 5:</w:t>
      </w:r>
      <w:r w:rsidRPr="00003C7D">
        <w:rPr>
          <w:rFonts w:ascii="Garamond" w:eastAsia="Arial" w:hAnsi="Garamond" w:cs="Arial"/>
          <w:spacing w:val="1"/>
          <w:sz w:val="24"/>
          <w:szCs w:val="24"/>
        </w:rPr>
        <w:t>20).</w:t>
      </w:r>
    </w:p>
    <w:p w14:paraId="0C0A8F4A" w14:textId="77777777" w:rsidR="00CC300A" w:rsidRPr="00003C7D" w:rsidRDefault="00CC300A" w:rsidP="00CC300A">
      <w:pPr>
        <w:spacing w:after="11" w:line="240" w:lineRule="auto"/>
        <w:ind w:right="-22"/>
        <w:jc w:val="both"/>
        <w:rPr>
          <w:rFonts w:ascii="Garamond" w:eastAsia="Arial" w:hAnsi="Garamond" w:cs="Arial"/>
          <w:spacing w:val="-1"/>
          <w:sz w:val="24"/>
          <w:szCs w:val="24"/>
        </w:rPr>
      </w:pPr>
    </w:p>
    <w:p w14:paraId="0C27C800" w14:textId="77777777" w:rsidR="001C7454" w:rsidRPr="00003C7D" w:rsidRDefault="00BA2F5E" w:rsidP="00BA2F5E">
      <w:pPr>
        <w:spacing w:line="240" w:lineRule="auto"/>
        <w:ind w:right="-22"/>
        <w:jc w:val="center"/>
        <w:rPr>
          <w:rFonts w:ascii="Garamond" w:eastAsia="Arial" w:hAnsi="Garamond" w:cs="Arial"/>
          <w:b/>
          <w:spacing w:val="-1"/>
          <w:sz w:val="24"/>
          <w:szCs w:val="24"/>
        </w:rPr>
      </w:pPr>
      <w:r w:rsidRPr="00003C7D">
        <w:rPr>
          <w:rFonts w:ascii="Garamond" w:eastAsia="Arial" w:hAnsi="Garamond" w:cs="Arial"/>
          <w:b/>
          <w:spacing w:val="-1"/>
          <w:sz w:val="24"/>
          <w:szCs w:val="24"/>
        </w:rPr>
        <w:t>Definitions of Terms</w:t>
      </w:r>
    </w:p>
    <w:p w14:paraId="6D3071BA" w14:textId="77777777" w:rsidR="00BA2F5E" w:rsidRPr="009603EF" w:rsidRDefault="00BA2F5E" w:rsidP="00BA2F5E">
      <w:pPr>
        <w:spacing w:line="240" w:lineRule="auto"/>
        <w:ind w:right="-22"/>
        <w:jc w:val="center"/>
        <w:rPr>
          <w:rFonts w:ascii="Garamond" w:eastAsia="Arial" w:hAnsi="Garamond" w:cs="Arial"/>
          <w:b/>
          <w:spacing w:val="-1"/>
          <w:sz w:val="12"/>
          <w:szCs w:val="12"/>
        </w:rPr>
      </w:pPr>
    </w:p>
    <w:p w14:paraId="7687E294" w14:textId="225C9490" w:rsidR="00BA2F5E" w:rsidRPr="00003C7D" w:rsidRDefault="00B32B3C"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The four operational terms are clarified and their insights are explained for a better and easier understanding of this work</w:t>
      </w:r>
      <w:r w:rsidR="00DD2504" w:rsidRPr="00003C7D">
        <w:rPr>
          <w:rFonts w:ascii="Garamond" w:eastAsia="Arial" w:hAnsi="Garamond" w:cs="Arial"/>
          <w:spacing w:val="-1"/>
          <w:sz w:val="24"/>
          <w:szCs w:val="24"/>
        </w:rPr>
        <w:t xml:space="preserve">. </w:t>
      </w:r>
      <w:r w:rsidR="00BA2F5E" w:rsidRPr="00003C7D">
        <w:rPr>
          <w:rFonts w:ascii="Garamond" w:eastAsia="Arial" w:hAnsi="Garamond" w:cs="Arial"/>
          <w:spacing w:val="-1"/>
          <w:sz w:val="24"/>
          <w:szCs w:val="24"/>
        </w:rPr>
        <w:t>The</w:t>
      </w:r>
      <w:r w:rsidR="000669B2" w:rsidRPr="00003C7D">
        <w:rPr>
          <w:rFonts w:ascii="Garamond" w:eastAsia="Arial" w:hAnsi="Garamond" w:cs="Arial"/>
          <w:spacing w:val="-1"/>
          <w:sz w:val="24"/>
          <w:szCs w:val="24"/>
        </w:rPr>
        <w:t xml:space="preserve"> </w:t>
      </w:r>
      <w:r w:rsidR="00BA2F5E" w:rsidRPr="00003C7D">
        <w:rPr>
          <w:rFonts w:ascii="Garamond" w:eastAsia="Arial" w:hAnsi="Garamond" w:cs="Arial"/>
          <w:spacing w:val="-1"/>
          <w:sz w:val="24"/>
          <w:szCs w:val="24"/>
        </w:rPr>
        <w:t>words</w:t>
      </w:r>
      <w:r w:rsidR="000669B2" w:rsidRPr="00003C7D">
        <w:rPr>
          <w:rFonts w:ascii="Garamond" w:eastAsia="Arial" w:hAnsi="Garamond" w:cs="Arial"/>
          <w:spacing w:val="-1"/>
          <w:sz w:val="24"/>
          <w:szCs w:val="24"/>
        </w:rPr>
        <w:t xml:space="preserve"> </w:t>
      </w:r>
      <w:r w:rsidR="00BA2F5E" w:rsidRPr="00003C7D">
        <w:rPr>
          <w:rFonts w:ascii="Garamond" w:eastAsia="Arial" w:hAnsi="Garamond" w:cs="Arial"/>
          <w:spacing w:val="-1"/>
          <w:sz w:val="24"/>
          <w:szCs w:val="24"/>
        </w:rPr>
        <w:t>are knowledge system, experiential</w:t>
      </w:r>
      <w:r w:rsidRPr="00003C7D">
        <w:rPr>
          <w:rFonts w:ascii="Garamond" w:eastAsia="Arial" w:hAnsi="Garamond" w:cs="Arial"/>
          <w:spacing w:val="-1"/>
          <w:sz w:val="24"/>
          <w:szCs w:val="24"/>
        </w:rPr>
        <w:t>, doctrinal, biblical,</w:t>
      </w:r>
      <w:r w:rsidR="00BA2F5E" w:rsidRPr="00003C7D">
        <w:rPr>
          <w:rFonts w:ascii="Garamond" w:eastAsia="Arial" w:hAnsi="Garamond" w:cs="Arial"/>
          <w:spacing w:val="-1"/>
          <w:sz w:val="24"/>
          <w:szCs w:val="24"/>
        </w:rPr>
        <w:t xml:space="preserve"> and spiritual knowledge.</w:t>
      </w:r>
    </w:p>
    <w:p w14:paraId="560C4B44" w14:textId="77777777" w:rsidR="00560E6F" w:rsidRPr="00003C7D" w:rsidRDefault="00560E6F" w:rsidP="00BA2F5E">
      <w:pPr>
        <w:spacing w:line="240" w:lineRule="auto"/>
        <w:ind w:right="-22"/>
        <w:rPr>
          <w:rFonts w:ascii="Garamond" w:eastAsia="Arial" w:hAnsi="Garamond" w:cs="Arial"/>
          <w:spacing w:val="-1"/>
          <w:sz w:val="24"/>
          <w:szCs w:val="24"/>
        </w:rPr>
      </w:pPr>
    </w:p>
    <w:p w14:paraId="30B04127" w14:textId="77777777" w:rsidR="00560E6F" w:rsidRPr="00003C7D" w:rsidRDefault="00560E6F" w:rsidP="00BA2F5E">
      <w:pPr>
        <w:spacing w:line="240" w:lineRule="auto"/>
        <w:ind w:right="-22"/>
        <w:rPr>
          <w:rFonts w:ascii="Garamond" w:eastAsia="Arial" w:hAnsi="Garamond" w:cs="Arial"/>
          <w:b/>
          <w:spacing w:val="-1"/>
          <w:sz w:val="24"/>
          <w:szCs w:val="24"/>
        </w:rPr>
      </w:pPr>
      <w:r w:rsidRPr="00003C7D">
        <w:rPr>
          <w:rFonts w:ascii="Garamond" w:eastAsia="Arial" w:hAnsi="Garamond" w:cs="Arial"/>
          <w:b/>
          <w:spacing w:val="-1"/>
          <w:sz w:val="24"/>
          <w:szCs w:val="24"/>
        </w:rPr>
        <w:t>Knowledge Systems</w:t>
      </w:r>
    </w:p>
    <w:p w14:paraId="74C039A6" w14:textId="77777777" w:rsidR="00560E6F" w:rsidRPr="009603EF" w:rsidRDefault="00560E6F" w:rsidP="00BA2F5E">
      <w:pPr>
        <w:spacing w:line="240" w:lineRule="auto"/>
        <w:ind w:right="-22"/>
        <w:rPr>
          <w:rFonts w:ascii="Garamond" w:eastAsia="Arial" w:hAnsi="Garamond" w:cs="Arial"/>
          <w:b/>
          <w:spacing w:val="-1"/>
          <w:sz w:val="12"/>
          <w:szCs w:val="12"/>
        </w:rPr>
      </w:pPr>
    </w:p>
    <w:p w14:paraId="0D709642" w14:textId="15FEF9CD"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Knowledge from the theological perspective refers to the understanding of God’s nature, teachings of Jesus Christ, and capacity acquired through the help of the Holy Spirit to capture and communicate the mind of God concerning a received or given instruction, dealings, or </w:t>
      </w:r>
      <w:r w:rsidR="00F518D1" w:rsidRPr="00003C7D">
        <w:rPr>
          <w:rFonts w:ascii="Garamond" w:eastAsia="Arial" w:hAnsi="Garamond" w:cs="Arial"/>
          <w:spacing w:val="-1"/>
          <w:sz w:val="24"/>
          <w:szCs w:val="24"/>
        </w:rPr>
        <w:t>experience in Christ Jesus (Hos</w:t>
      </w:r>
      <w:r w:rsidRPr="00003C7D">
        <w:rPr>
          <w:rFonts w:ascii="Garamond" w:eastAsia="Arial" w:hAnsi="Garamond" w:cs="Arial"/>
          <w:spacing w:val="-1"/>
          <w:sz w:val="24"/>
          <w:szCs w:val="24"/>
        </w:rPr>
        <w:t xml:space="preserve"> 4:6). In addition, knowledge provides the compass to navigate the pillar of truth and falsehood represented in beliefs, traditions, principles and ideas found in the world (Dan 11:32). A nation can be saved, if they capture the knowledge communicated through the mouth and Spirit of God. It is very possible that “A people of God can perish because they lack knowledge” (Hos 4:6). On the other hand, “For thus says the LORD to the house of Israel: “Seek me and li</w:t>
      </w:r>
      <w:r w:rsidR="00BD7C6D" w:rsidRPr="00003C7D">
        <w:rPr>
          <w:rFonts w:ascii="Garamond" w:eastAsia="Arial" w:hAnsi="Garamond" w:cs="Arial"/>
          <w:spacing w:val="-1"/>
          <w:sz w:val="24"/>
          <w:szCs w:val="24"/>
        </w:rPr>
        <w:t>ve” (Amos 5:4</w:t>
      </w:r>
      <w:r w:rsidRPr="00003C7D">
        <w:rPr>
          <w:rFonts w:ascii="Garamond" w:eastAsia="Arial" w:hAnsi="Garamond" w:cs="Arial"/>
          <w:spacing w:val="-1"/>
          <w:sz w:val="24"/>
          <w:szCs w:val="24"/>
        </w:rPr>
        <w:t xml:space="preserve"> E</w:t>
      </w:r>
      <w:r w:rsidR="00DD2504" w:rsidRPr="00003C7D">
        <w:rPr>
          <w:rFonts w:ascii="Garamond" w:eastAsia="Arial" w:hAnsi="Garamond" w:cs="Arial"/>
          <w:spacing w:val="-1"/>
          <w:sz w:val="24"/>
          <w:szCs w:val="24"/>
        </w:rPr>
        <w:t>SV</w:t>
      </w:r>
      <w:r w:rsidRPr="00003C7D">
        <w:rPr>
          <w:rFonts w:ascii="Garamond" w:eastAsia="Arial" w:hAnsi="Garamond" w:cs="Arial"/>
          <w:spacing w:val="-1"/>
          <w:sz w:val="24"/>
          <w:szCs w:val="24"/>
        </w:rPr>
        <w:t xml:space="preserve">). This </w:t>
      </w:r>
      <w:r w:rsidR="000258F3" w:rsidRPr="00003C7D">
        <w:rPr>
          <w:rFonts w:ascii="Garamond" w:eastAsia="Arial" w:hAnsi="Garamond" w:cs="Arial"/>
          <w:spacing w:val="-1"/>
          <w:sz w:val="24"/>
          <w:szCs w:val="24"/>
        </w:rPr>
        <w:t>indicates</w:t>
      </w:r>
      <w:r w:rsidRPr="00003C7D">
        <w:rPr>
          <w:rFonts w:ascii="Garamond" w:eastAsia="Arial" w:hAnsi="Garamond" w:cs="Arial"/>
          <w:spacing w:val="-1"/>
          <w:sz w:val="24"/>
          <w:szCs w:val="24"/>
        </w:rPr>
        <w:t xml:space="preserve"> that knowledge gives life when God gives it through anointed ones, His Spirit and His word. Furthermore, knowledge systems are the spiritual bodies of eternal compendium of instructions that promote the agenda of God or the wiles of Satan through its agents working together in a given territory, or all over the world at a given dispensation to acquire, sustain, mediate, and disseminate the counsels of God or the wiles of Satan. The knowledge system is a framework that is designed to help individuals or the Church to stay in alignment with the dealings of God in an allocated season, like the sons of Issachar, “Men who had </w:t>
      </w:r>
      <w:r w:rsidR="000669B2" w:rsidRPr="00003C7D">
        <w:rPr>
          <w:rFonts w:ascii="Garamond" w:eastAsia="Arial" w:hAnsi="Garamond" w:cs="Arial"/>
          <w:spacing w:val="-1"/>
          <w:sz w:val="24"/>
          <w:szCs w:val="24"/>
        </w:rPr>
        <w:t xml:space="preserve">an </w:t>
      </w:r>
      <w:r w:rsidRPr="00003C7D">
        <w:rPr>
          <w:rFonts w:ascii="Garamond" w:eastAsia="Arial" w:hAnsi="Garamond" w:cs="Arial"/>
          <w:spacing w:val="-1"/>
          <w:sz w:val="24"/>
          <w:szCs w:val="24"/>
        </w:rPr>
        <w:t>understanding of the times, to know what Israel ought to do, 200 chiefs, and all their kinsm</w:t>
      </w:r>
      <w:r w:rsidR="00E216B3" w:rsidRPr="00003C7D">
        <w:rPr>
          <w:rFonts w:ascii="Garamond" w:eastAsia="Arial" w:hAnsi="Garamond" w:cs="Arial"/>
          <w:spacing w:val="-1"/>
          <w:sz w:val="24"/>
          <w:szCs w:val="24"/>
        </w:rPr>
        <w:t xml:space="preserve">en under their </w:t>
      </w:r>
      <w:r w:rsidR="00E216B3" w:rsidRPr="00003C7D">
        <w:rPr>
          <w:rFonts w:ascii="Garamond" w:eastAsia="Arial" w:hAnsi="Garamond" w:cs="Arial"/>
          <w:spacing w:val="-1"/>
          <w:sz w:val="24"/>
          <w:szCs w:val="24"/>
        </w:rPr>
        <w:lastRenderedPageBreak/>
        <w:t>command” (1 Chron</w:t>
      </w:r>
      <w:r w:rsidRPr="00003C7D">
        <w:rPr>
          <w:rFonts w:ascii="Garamond" w:eastAsia="Arial" w:hAnsi="Garamond" w:cs="Arial"/>
          <w:spacing w:val="-1"/>
          <w:sz w:val="24"/>
          <w:szCs w:val="24"/>
        </w:rPr>
        <w:t xml:space="preserve"> 12: 32). The theological knowledge system is the express communication of God’s counsel through His words (spoken, written, or impress upon the heart), the Bible, through His servants (gospel ministers), and other individuals He has found worthy to be used by Him through the help of the Holy Spirit in Christ Jesus (Phil</w:t>
      </w:r>
      <w:r w:rsidR="00E216B3" w:rsidRPr="00003C7D">
        <w:rPr>
          <w:rFonts w:ascii="Garamond" w:eastAsia="Arial" w:hAnsi="Garamond" w:cs="Arial"/>
          <w:spacing w:val="-1"/>
          <w:sz w:val="24"/>
          <w:szCs w:val="24"/>
        </w:rPr>
        <w:t xml:space="preserve"> </w:t>
      </w:r>
      <w:r w:rsidRPr="00003C7D">
        <w:rPr>
          <w:rFonts w:ascii="Garamond" w:eastAsia="Arial" w:hAnsi="Garamond" w:cs="Arial"/>
          <w:spacing w:val="-1"/>
          <w:sz w:val="24"/>
          <w:szCs w:val="24"/>
        </w:rPr>
        <w:t>3:7</w:t>
      </w:r>
      <w:r w:rsidR="00E216B3" w:rsidRPr="00003C7D">
        <w:rPr>
          <w:rFonts w:ascii="Garamond" w:eastAsia="Arial" w:hAnsi="Garamond" w:cs="Arial"/>
          <w:spacing w:val="-1"/>
          <w:sz w:val="24"/>
          <w:szCs w:val="24"/>
        </w:rPr>
        <w:t>–</w:t>
      </w:r>
      <w:r w:rsidRPr="00003C7D">
        <w:rPr>
          <w:rFonts w:ascii="Garamond" w:eastAsia="Arial" w:hAnsi="Garamond" w:cs="Arial"/>
          <w:spacing w:val="-1"/>
          <w:sz w:val="24"/>
          <w:szCs w:val="24"/>
        </w:rPr>
        <w:t>11).</w:t>
      </w:r>
    </w:p>
    <w:p w14:paraId="19AE5E16" w14:textId="77777777" w:rsidR="00B32B3C" w:rsidRPr="00003C7D" w:rsidRDefault="00B32B3C" w:rsidP="00560E6F">
      <w:pPr>
        <w:spacing w:line="240" w:lineRule="auto"/>
        <w:ind w:right="-22"/>
        <w:rPr>
          <w:rFonts w:ascii="Garamond" w:eastAsia="Arial" w:hAnsi="Garamond" w:cs="Arial"/>
          <w:b/>
          <w:spacing w:val="-1"/>
          <w:sz w:val="24"/>
          <w:szCs w:val="24"/>
        </w:rPr>
      </w:pPr>
    </w:p>
    <w:p w14:paraId="665BECB8" w14:textId="6F869927" w:rsidR="00560E6F" w:rsidRPr="00003C7D" w:rsidRDefault="00560E6F" w:rsidP="00560E6F">
      <w:pPr>
        <w:spacing w:line="240" w:lineRule="auto"/>
        <w:ind w:right="-22"/>
        <w:rPr>
          <w:rFonts w:ascii="Garamond" w:eastAsia="Arial" w:hAnsi="Garamond" w:cs="Arial"/>
          <w:b/>
          <w:spacing w:val="-1"/>
          <w:sz w:val="24"/>
          <w:szCs w:val="24"/>
        </w:rPr>
      </w:pPr>
      <w:r w:rsidRPr="00003C7D">
        <w:rPr>
          <w:rFonts w:ascii="Garamond" w:eastAsia="Arial" w:hAnsi="Garamond" w:cs="Arial"/>
          <w:b/>
          <w:spacing w:val="-1"/>
          <w:sz w:val="24"/>
          <w:szCs w:val="24"/>
        </w:rPr>
        <w:t>Experiential Knowledge of God</w:t>
      </w:r>
    </w:p>
    <w:p w14:paraId="6F95430E" w14:textId="77777777" w:rsidR="00560E6F" w:rsidRPr="009603EF" w:rsidRDefault="00560E6F" w:rsidP="00560E6F">
      <w:pPr>
        <w:spacing w:line="240" w:lineRule="auto"/>
        <w:ind w:right="-22"/>
        <w:rPr>
          <w:rFonts w:ascii="Garamond" w:eastAsia="Arial" w:hAnsi="Garamond" w:cs="Arial"/>
          <w:spacing w:val="-1"/>
          <w:sz w:val="12"/>
          <w:szCs w:val="12"/>
        </w:rPr>
      </w:pPr>
    </w:p>
    <w:p w14:paraId="4C3A65B9" w14:textId="70E4E2B2"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According to the New International Webster’s Comprehensive Dictionary of the English Language, experience is “knowledge derived from one’s action, practice, percept</w:t>
      </w:r>
      <w:r w:rsidR="002C42D7" w:rsidRPr="00003C7D">
        <w:rPr>
          <w:rFonts w:ascii="Garamond" w:eastAsia="Arial" w:hAnsi="Garamond" w:cs="Arial"/>
          <w:spacing w:val="-1"/>
          <w:sz w:val="24"/>
          <w:szCs w:val="24"/>
        </w:rPr>
        <w:t>ion, enjoyment, or suffering.”</w:t>
      </w:r>
      <w:r w:rsidR="00FE2A15" w:rsidRPr="00003C7D">
        <w:rPr>
          <w:rStyle w:val="FootnoteReference"/>
          <w:rFonts w:ascii="Garamond" w:eastAsia="Arial" w:hAnsi="Garamond" w:cs="Arial"/>
          <w:spacing w:val="-1"/>
          <w:sz w:val="24"/>
          <w:szCs w:val="24"/>
        </w:rPr>
        <w:footnoteReference w:id="6"/>
      </w:r>
      <w:r w:rsidR="002C42D7" w:rsidRPr="00003C7D">
        <w:rPr>
          <w:rFonts w:ascii="Garamond" w:eastAsia="Arial" w:hAnsi="Garamond" w:cs="Arial"/>
          <w:spacing w:val="-1"/>
          <w:sz w:val="24"/>
          <w:szCs w:val="24"/>
        </w:rPr>
        <w:t xml:space="preserve"> </w:t>
      </w:r>
      <w:r w:rsidRPr="00003C7D">
        <w:rPr>
          <w:rFonts w:ascii="Garamond" w:eastAsia="Arial" w:hAnsi="Garamond" w:cs="Arial"/>
          <w:spacing w:val="-1"/>
          <w:sz w:val="24"/>
          <w:szCs w:val="24"/>
        </w:rPr>
        <w:t>Oj</w:t>
      </w:r>
      <w:r w:rsidR="002C42D7" w:rsidRPr="00003C7D">
        <w:rPr>
          <w:rFonts w:ascii="Garamond" w:eastAsia="Arial" w:hAnsi="Garamond" w:cs="Arial"/>
          <w:spacing w:val="-1"/>
          <w:sz w:val="24"/>
          <w:szCs w:val="24"/>
        </w:rPr>
        <w:t>o added that “Experience</w:t>
      </w:r>
      <w:r w:rsidRPr="00003C7D">
        <w:rPr>
          <w:rFonts w:ascii="Garamond" w:eastAsia="Arial" w:hAnsi="Garamond" w:cs="Arial"/>
          <w:spacing w:val="-1"/>
          <w:sz w:val="24"/>
          <w:szCs w:val="24"/>
        </w:rPr>
        <w:t xml:space="preserve"> is </w:t>
      </w:r>
      <w:r w:rsidR="002C42D7" w:rsidRPr="00003C7D">
        <w:rPr>
          <w:rFonts w:ascii="Garamond" w:eastAsia="Arial" w:hAnsi="Garamond" w:cs="Arial"/>
          <w:spacing w:val="-1"/>
          <w:sz w:val="24"/>
          <w:szCs w:val="24"/>
        </w:rPr>
        <w:t xml:space="preserve">something </w:t>
      </w:r>
      <w:r w:rsidRPr="00003C7D">
        <w:rPr>
          <w:rFonts w:ascii="Garamond" w:eastAsia="Arial" w:hAnsi="Garamond" w:cs="Arial"/>
          <w:spacing w:val="-1"/>
          <w:sz w:val="24"/>
          <w:szCs w:val="24"/>
        </w:rPr>
        <w:t>personal to the individual and must come from one’s perception</w:t>
      </w:r>
      <w:r w:rsidR="002520B6" w:rsidRPr="00003C7D">
        <w:rPr>
          <w:rFonts w:ascii="Garamond" w:eastAsia="Arial" w:hAnsi="Garamond" w:cs="Arial"/>
          <w:spacing w:val="-1"/>
          <w:sz w:val="24"/>
          <w:szCs w:val="24"/>
        </w:rPr>
        <w:t xml:space="preserve"> of </w:t>
      </w:r>
      <w:r w:rsidRPr="00003C7D">
        <w:rPr>
          <w:rFonts w:ascii="Garamond" w:eastAsia="Arial" w:hAnsi="Garamond" w:cs="Arial"/>
          <w:spacing w:val="-1"/>
          <w:sz w:val="24"/>
          <w:szCs w:val="24"/>
        </w:rPr>
        <w:t>reality” (</w:t>
      </w:r>
      <w:r w:rsidR="004F25A0" w:rsidRPr="00003C7D">
        <w:rPr>
          <w:rFonts w:ascii="Garamond" w:eastAsia="Arial" w:hAnsi="Garamond" w:cs="Arial"/>
          <w:spacing w:val="-1"/>
          <w:sz w:val="24"/>
          <w:szCs w:val="24"/>
        </w:rPr>
        <w:t xml:space="preserve">2021, </w:t>
      </w:r>
      <w:r w:rsidRPr="00003C7D">
        <w:rPr>
          <w:rFonts w:ascii="Garamond" w:eastAsia="Arial" w:hAnsi="Garamond" w:cs="Arial"/>
          <w:spacing w:val="-1"/>
          <w:sz w:val="24"/>
          <w:szCs w:val="24"/>
        </w:rPr>
        <w:t>p. 75).</w:t>
      </w:r>
      <w:r w:rsidR="00522E3F" w:rsidRPr="00003C7D">
        <w:rPr>
          <w:rStyle w:val="FootnoteReference"/>
          <w:rFonts w:ascii="Garamond" w:eastAsia="Arial" w:hAnsi="Garamond" w:cs="Arial"/>
          <w:spacing w:val="-1"/>
          <w:sz w:val="24"/>
          <w:szCs w:val="24"/>
        </w:rPr>
        <w:footnoteReference w:id="7"/>
      </w:r>
      <w:r w:rsidRPr="00003C7D">
        <w:rPr>
          <w:rFonts w:ascii="Garamond" w:eastAsia="Arial" w:hAnsi="Garamond" w:cs="Arial"/>
          <w:spacing w:val="-1"/>
          <w:sz w:val="24"/>
          <w:szCs w:val="24"/>
        </w:rPr>
        <w:t xml:space="preserve"> In addition, “Experiential too has been defined as “</w:t>
      </w:r>
      <w:r w:rsidR="000669B2" w:rsidRPr="00003C7D">
        <w:rPr>
          <w:rFonts w:ascii="Garamond" w:eastAsia="Arial" w:hAnsi="Garamond" w:cs="Arial"/>
          <w:spacing w:val="-1"/>
          <w:sz w:val="24"/>
          <w:szCs w:val="24"/>
        </w:rPr>
        <w:t>about</w:t>
      </w:r>
      <w:r w:rsidRPr="00003C7D">
        <w:rPr>
          <w:rFonts w:ascii="Garamond" w:eastAsia="Arial" w:hAnsi="Garamond" w:cs="Arial"/>
          <w:spacing w:val="-1"/>
          <w:sz w:val="24"/>
          <w:szCs w:val="24"/>
        </w:rPr>
        <w:t xml:space="preserve"> or acquired by experience; empirical</w:t>
      </w:r>
      <w:r w:rsidR="002520B6" w:rsidRPr="00003C7D">
        <w:rPr>
          <w:rFonts w:ascii="Garamond" w:eastAsia="Arial" w:hAnsi="Garamond" w:cs="Arial"/>
          <w:spacing w:val="-1"/>
          <w:sz w:val="24"/>
          <w:szCs w:val="24"/>
        </w:rPr>
        <w:t>.</w:t>
      </w:r>
      <w:r w:rsidRPr="00003C7D">
        <w:rPr>
          <w:rFonts w:ascii="Garamond" w:eastAsia="Arial" w:hAnsi="Garamond" w:cs="Arial"/>
          <w:spacing w:val="-1"/>
          <w:sz w:val="24"/>
          <w:szCs w:val="24"/>
        </w:rPr>
        <w:t>”</w:t>
      </w:r>
      <w:r w:rsidR="00FE2A15" w:rsidRPr="00003C7D">
        <w:rPr>
          <w:rStyle w:val="FootnoteReference"/>
          <w:rFonts w:ascii="Garamond" w:eastAsia="Arial" w:hAnsi="Garamond" w:cs="Arial"/>
          <w:spacing w:val="-1"/>
          <w:sz w:val="24"/>
          <w:szCs w:val="24"/>
        </w:rPr>
        <w:footnoteReference w:id="8"/>
      </w:r>
      <w:r w:rsidRPr="00003C7D">
        <w:rPr>
          <w:rFonts w:ascii="Garamond" w:eastAsia="Arial" w:hAnsi="Garamond" w:cs="Arial"/>
          <w:spacing w:val="-1"/>
          <w:sz w:val="24"/>
          <w:szCs w:val="24"/>
        </w:rPr>
        <w:t xml:space="preserve"> This is suggestive of the fact that knowing God is enshrined in personal dealings, a covenanted journey where God shows Himself to a man practically (Ps 9:10).” Additionally, having personal dealings with God can leave an unforgettable scar (encounter or experience), like in the case of</w:t>
      </w:r>
      <w:r w:rsidR="00FD5F14" w:rsidRPr="00003C7D">
        <w:rPr>
          <w:rFonts w:ascii="Garamond" w:eastAsia="Arial" w:hAnsi="Garamond" w:cs="Arial"/>
          <w:spacing w:val="-1"/>
          <w:sz w:val="24"/>
          <w:szCs w:val="24"/>
        </w:rPr>
        <w:t xml:space="preserve"> “Jacob” (Israel) in Genesis 32:22–32, and </w:t>
      </w:r>
      <w:r w:rsidRPr="00003C7D">
        <w:rPr>
          <w:rFonts w:ascii="Garamond" w:eastAsia="Arial" w:hAnsi="Garamond" w:cs="Arial"/>
          <w:spacing w:val="-1"/>
          <w:sz w:val="24"/>
          <w:szCs w:val="24"/>
        </w:rPr>
        <w:t xml:space="preserve">“Apostle Paul” </w:t>
      </w:r>
      <w:r w:rsidR="00FD5F14" w:rsidRPr="00003C7D">
        <w:rPr>
          <w:rFonts w:ascii="Garamond" w:eastAsia="Arial" w:hAnsi="Garamond" w:cs="Arial"/>
          <w:spacing w:val="-1"/>
          <w:sz w:val="24"/>
          <w:szCs w:val="24"/>
        </w:rPr>
        <w:t>in Galatians 6:17</w:t>
      </w:r>
      <w:r w:rsidRPr="00003C7D">
        <w:rPr>
          <w:rFonts w:ascii="Garamond" w:eastAsia="Arial" w:hAnsi="Garamond" w:cs="Arial"/>
          <w:spacing w:val="-1"/>
          <w:sz w:val="24"/>
          <w:szCs w:val="24"/>
        </w:rPr>
        <w:t>.</w:t>
      </w:r>
    </w:p>
    <w:p w14:paraId="7650FA61" w14:textId="77777777" w:rsidR="00EA0CFA" w:rsidRPr="00003C7D" w:rsidRDefault="00EA0CFA" w:rsidP="00560E6F">
      <w:pPr>
        <w:spacing w:line="240" w:lineRule="auto"/>
        <w:ind w:right="-22"/>
        <w:rPr>
          <w:rFonts w:ascii="Garamond" w:eastAsia="Arial" w:hAnsi="Garamond" w:cs="Arial"/>
          <w:b/>
          <w:spacing w:val="-1"/>
          <w:sz w:val="24"/>
          <w:szCs w:val="24"/>
        </w:rPr>
      </w:pPr>
    </w:p>
    <w:p w14:paraId="775D4AF0" w14:textId="3A9B63D0" w:rsidR="00560E6F" w:rsidRPr="00003C7D" w:rsidRDefault="00560E6F" w:rsidP="00560E6F">
      <w:pPr>
        <w:spacing w:line="240" w:lineRule="auto"/>
        <w:ind w:right="-22"/>
        <w:rPr>
          <w:rFonts w:ascii="Garamond" w:eastAsia="Arial" w:hAnsi="Garamond" w:cs="Arial"/>
          <w:b/>
          <w:spacing w:val="-1"/>
          <w:sz w:val="24"/>
          <w:szCs w:val="24"/>
        </w:rPr>
      </w:pPr>
      <w:r w:rsidRPr="00003C7D">
        <w:rPr>
          <w:rFonts w:ascii="Garamond" w:eastAsia="Arial" w:hAnsi="Garamond" w:cs="Arial"/>
          <w:b/>
          <w:spacing w:val="-1"/>
          <w:sz w:val="24"/>
          <w:szCs w:val="24"/>
        </w:rPr>
        <w:t>Doctrinal Knowledge of God</w:t>
      </w:r>
    </w:p>
    <w:p w14:paraId="5110C622" w14:textId="77777777" w:rsidR="00560E6F" w:rsidRPr="009603EF" w:rsidRDefault="00560E6F" w:rsidP="00560E6F">
      <w:pPr>
        <w:spacing w:line="240" w:lineRule="auto"/>
        <w:ind w:right="-22"/>
        <w:rPr>
          <w:rFonts w:ascii="Garamond" w:eastAsia="Arial" w:hAnsi="Garamond" w:cs="Arial"/>
          <w:spacing w:val="-1"/>
          <w:sz w:val="12"/>
          <w:szCs w:val="12"/>
        </w:rPr>
      </w:pPr>
    </w:p>
    <w:p w14:paraId="0B8DE464" w14:textId="7ADAF0D0"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A doctrinal knowledge from the theological perspective is a systematic </w:t>
      </w:r>
      <w:r w:rsidR="000669B2" w:rsidRPr="00003C7D">
        <w:rPr>
          <w:rFonts w:ascii="Garamond" w:eastAsia="Arial" w:hAnsi="Garamond" w:cs="Arial"/>
          <w:spacing w:val="-1"/>
          <w:sz w:val="24"/>
          <w:szCs w:val="24"/>
        </w:rPr>
        <w:t>belief</w:t>
      </w:r>
      <w:r w:rsidRPr="00003C7D">
        <w:rPr>
          <w:rFonts w:ascii="Garamond" w:eastAsia="Arial" w:hAnsi="Garamond" w:cs="Arial"/>
          <w:spacing w:val="-1"/>
          <w:sz w:val="24"/>
          <w:szCs w:val="24"/>
        </w:rPr>
        <w:t xml:space="preserve"> in God, Jesus Christ, the Holy Spirit, the accounts in the Bible, and the grace to follow the teaching and steps of Jesus Christ. Similarly, </w:t>
      </w:r>
      <w:r w:rsidR="005B17E0" w:rsidRPr="00003C7D">
        <w:rPr>
          <w:rFonts w:ascii="Garamond" w:eastAsia="Arial" w:hAnsi="Garamond" w:cs="Arial"/>
          <w:spacing w:val="-1"/>
          <w:sz w:val="24"/>
          <w:szCs w:val="24"/>
        </w:rPr>
        <w:t xml:space="preserve">Millard J. </w:t>
      </w:r>
      <w:r w:rsidRPr="00003C7D">
        <w:rPr>
          <w:rFonts w:ascii="Garamond" w:eastAsia="Arial" w:hAnsi="Garamond" w:cs="Arial"/>
          <w:spacing w:val="-1"/>
          <w:sz w:val="24"/>
          <w:szCs w:val="24"/>
        </w:rPr>
        <w:t>Erickson affirmed that “Correct doctrinal beliefs are essential to the relationship between the believer and God” (</w:t>
      </w:r>
      <w:r w:rsidR="005B17E0" w:rsidRPr="00003C7D">
        <w:rPr>
          <w:rFonts w:ascii="Garamond" w:eastAsia="Arial" w:hAnsi="Garamond" w:cs="Arial"/>
          <w:spacing w:val="-1"/>
          <w:sz w:val="24"/>
          <w:szCs w:val="24"/>
        </w:rPr>
        <w:t xml:space="preserve">2015, </w:t>
      </w:r>
      <w:r w:rsidRPr="00003C7D">
        <w:rPr>
          <w:rFonts w:ascii="Garamond" w:eastAsia="Arial" w:hAnsi="Garamond" w:cs="Arial"/>
          <w:spacing w:val="-1"/>
          <w:sz w:val="24"/>
          <w:szCs w:val="24"/>
        </w:rPr>
        <w:t>p. 5).</w:t>
      </w:r>
      <w:r w:rsidR="00FE2A15" w:rsidRPr="00003C7D">
        <w:rPr>
          <w:rStyle w:val="FootnoteReference"/>
          <w:rFonts w:ascii="Garamond" w:eastAsia="Arial" w:hAnsi="Garamond" w:cs="Arial"/>
          <w:spacing w:val="-1"/>
          <w:sz w:val="24"/>
          <w:szCs w:val="24"/>
        </w:rPr>
        <w:footnoteReference w:id="9"/>
      </w:r>
      <w:r w:rsidRPr="00003C7D">
        <w:rPr>
          <w:rFonts w:ascii="Garamond" w:eastAsia="Arial" w:hAnsi="Garamond" w:cs="Arial"/>
          <w:spacing w:val="-1"/>
          <w:sz w:val="24"/>
          <w:szCs w:val="24"/>
        </w:rPr>
        <w:t xml:space="preserve"> Thus, for example, the writer to the Hebrews says, “And without faith it is impossible to please him, for whoever would draw near to God must believe that he exists and that he r</w:t>
      </w:r>
      <w:r w:rsidR="004F1773" w:rsidRPr="00003C7D">
        <w:rPr>
          <w:rFonts w:ascii="Garamond" w:eastAsia="Arial" w:hAnsi="Garamond" w:cs="Arial"/>
          <w:spacing w:val="-1"/>
          <w:sz w:val="24"/>
          <w:szCs w:val="24"/>
        </w:rPr>
        <w:t xml:space="preserve">ewards those who seek him” (Heb </w:t>
      </w:r>
      <w:r w:rsidRPr="00003C7D">
        <w:rPr>
          <w:rFonts w:ascii="Garamond" w:eastAsia="Arial" w:hAnsi="Garamond" w:cs="Arial"/>
          <w:spacing w:val="-1"/>
          <w:sz w:val="24"/>
          <w:szCs w:val="24"/>
        </w:rPr>
        <w:t>11:6). Any doctrine that does not theologically promote the teachings of Jesus Christ, explains the acts (ways) of God and equips believers for active kingdom services cannot interphase, commune and disseminate the knowledge of God. In the same way, the Psalmist says that “He (God) made known his ways to Moses, his acts to the people of Israel” (Ps 103:7). Just as important, God wants His children to know Him, and everyone who has come to accept Jesus and follow Him.</w:t>
      </w:r>
    </w:p>
    <w:p w14:paraId="5D7F823B" w14:textId="77777777" w:rsidR="00560E6F" w:rsidRPr="00003C7D" w:rsidRDefault="00560E6F" w:rsidP="00560E6F">
      <w:pPr>
        <w:spacing w:line="240" w:lineRule="auto"/>
        <w:ind w:right="-22"/>
        <w:rPr>
          <w:rFonts w:ascii="Garamond" w:eastAsia="Arial" w:hAnsi="Garamond" w:cs="Arial"/>
          <w:spacing w:val="-1"/>
          <w:sz w:val="24"/>
          <w:szCs w:val="24"/>
        </w:rPr>
      </w:pPr>
    </w:p>
    <w:p w14:paraId="7FB3EA38" w14:textId="77777777" w:rsidR="00560E6F" w:rsidRPr="00003C7D" w:rsidRDefault="00560E6F" w:rsidP="00560E6F">
      <w:pPr>
        <w:spacing w:line="240" w:lineRule="auto"/>
        <w:ind w:right="-22"/>
        <w:rPr>
          <w:rFonts w:ascii="Garamond" w:eastAsia="Arial" w:hAnsi="Garamond" w:cs="Arial"/>
          <w:b/>
          <w:spacing w:val="-1"/>
          <w:sz w:val="24"/>
          <w:szCs w:val="24"/>
        </w:rPr>
      </w:pPr>
      <w:r w:rsidRPr="00003C7D">
        <w:rPr>
          <w:rFonts w:ascii="Garamond" w:eastAsia="Arial" w:hAnsi="Garamond" w:cs="Arial"/>
          <w:b/>
          <w:spacing w:val="-1"/>
          <w:sz w:val="24"/>
          <w:szCs w:val="24"/>
        </w:rPr>
        <w:t>Biblical Knowledge of God</w:t>
      </w:r>
    </w:p>
    <w:p w14:paraId="342D6FEA" w14:textId="77777777" w:rsidR="00560E6F" w:rsidRPr="009603EF" w:rsidRDefault="00560E6F" w:rsidP="00560E6F">
      <w:pPr>
        <w:spacing w:line="240" w:lineRule="auto"/>
        <w:ind w:right="-22"/>
        <w:rPr>
          <w:rFonts w:ascii="Garamond" w:eastAsia="Arial" w:hAnsi="Garamond" w:cs="Arial"/>
          <w:spacing w:val="-1"/>
          <w:sz w:val="12"/>
          <w:szCs w:val="12"/>
        </w:rPr>
      </w:pPr>
    </w:p>
    <w:p w14:paraId="4E2B2A5D" w14:textId="586F428A"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Biblical knowledge is a theological belief and interaction with the trinity (God, Jesus, and the Holy Spirit) and understanding their ways, acts and precepts through reading the Bible that covers a wide range of topics, including systematic theology, ethics, m</w:t>
      </w:r>
      <w:r w:rsidR="004F1773" w:rsidRPr="00003C7D">
        <w:rPr>
          <w:rFonts w:ascii="Garamond" w:eastAsia="Arial" w:hAnsi="Garamond" w:cs="Arial"/>
          <w:spacing w:val="-1"/>
          <w:sz w:val="24"/>
          <w:szCs w:val="24"/>
        </w:rPr>
        <w:t>orality, and spirituality (Josh</w:t>
      </w:r>
      <w:r w:rsidRPr="00003C7D">
        <w:rPr>
          <w:rFonts w:ascii="Garamond" w:eastAsia="Arial" w:hAnsi="Garamond" w:cs="Arial"/>
          <w:spacing w:val="-1"/>
          <w:sz w:val="24"/>
          <w:szCs w:val="24"/>
        </w:rPr>
        <w:t xml:space="preserve"> 1:8). Additionally, the Bible commands eternal authority because it is the word of God and that it contains all the knowledge and wisdom necessary for a person to live a go</w:t>
      </w:r>
      <w:r w:rsidR="004F1773" w:rsidRPr="00003C7D">
        <w:rPr>
          <w:rFonts w:ascii="Garamond" w:eastAsia="Arial" w:hAnsi="Garamond" w:cs="Arial"/>
          <w:spacing w:val="-1"/>
          <w:sz w:val="24"/>
          <w:szCs w:val="24"/>
        </w:rPr>
        <w:t xml:space="preserve">dly and spirit-filled life (Heb </w:t>
      </w:r>
      <w:r w:rsidRPr="00003C7D">
        <w:rPr>
          <w:rFonts w:ascii="Garamond" w:eastAsia="Arial" w:hAnsi="Garamond" w:cs="Arial"/>
          <w:spacing w:val="-1"/>
          <w:sz w:val="24"/>
          <w:szCs w:val="24"/>
        </w:rPr>
        <w:t>4:12</w:t>
      </w:r>
      <w:r w:rsidR="004F1773"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13). To practically </w:t>
      </w:r>
      <w:r w:rsidR="000258F3" w:rsidRPr="00003C7D">
        <w:rPr>
          <w:rFonts w:ascii="Garamond" w:eastAsia="Arial" w:hAnsi="Garamond" w:cs="Arial"/>
          <w:spacing w:val="-1"/>
          <w:sz w:val="24"/>
          <w:szCs w:val="24"/>
        </w:rPr>
        <w:t>master</w:t>
      </w:r>
      <w:r w:rsidRPr="00003C7D">
        <w:rPr>
          <w:rFonts w:ascii="Garamond" w:eastAsia="Arial" w:hAnsi="Garamond" w:cs="Arial"/>
          <w:spacing w:val="-1"/>
          <w:sz w:val="24"/>
          <w:szCs w:val="24"/>
        </w:rPr>
        <w:t xml:space="preserve"> biblical knowledge, one must have a personal understanding that Jesus Christ is the only way, the truth and life, and by extension, His (God’s) word can give eternal life, </w:t>
      </w:r>
      <w:r w:rsidR="000258F3" w:rsidRPr="00003C7D">
        <w:rPr>
          <w:rFonts w:ascii="Garamond" w:eastAsia="Arial" w:hAnsi="Garamond" w:cs="Arial"/>
          <w:spacing w:val="-1"/>
          <w:sz w:val="24"/>
          <w:szCs w:val="24"/>
        </w:rPr>
        <w:t xml:space="preserve">and </w:t>
      </w:r>
      <w:r w:rsidRPr="00003C7D">
        <w:rPr>
          <w:rFonts w:ascii="Garamond" w:eastAsia="Arial" w:hAnsi="Garamond" w:cs="Arial"/>
          <w:spacing w:val="-1"/>
          <w:sz w:val="24"/>
          <w:szCs w:val="24"/>
        </w:rPr>
        <w:t>security from evil, and change the world (John 14:6).</w:t>
      </w:r>
    </w:p>
    <w:p w14:paraId="594CF576" w14:textId="77777777" w:rsidR="00BA2A0E" w:rsidRDefault="00BA2A0E" w:rsidP="00560E6F">
      <w:pPr>
        <w:spacing w:line="240" w:lineRule="auto"/>
        <w:ind w:right="-22"/>
        <w:rPr>
          <w:rFonts w:ascii="Garamond" w:eastAsia="Arial" w:hAnsi="Garamond" w:cs="Arial"/>
          <w:b/>
          <w:spacing w:val="-1"/>
          <w:sz w:val="24"/>
          <w:szCs w:val="24"/>
        </w:rPr>
      </w:pPr>
    </w:p>
    <w:p w14:paraId="04D4C5AF" w14:textId="07B5821B" w:rsidR="00560E6F" w:rsidRPr="00003C7D" w:rsidRDefault="00560E6F" w:rsidP="00560E6F">
      <w:pPr>
        <w:spacing w:line="240" w:lineRule="auto"/>
        <w:ind w:right="-22"/>
        <w:rPr>
          <w:rFonts w:ascii="Garamond" w:eastAsia="Arial" w:hAnsi="Garamond" w:cs="Arial"/>
          <w:b/>
          <w:spacing w:val="-1"/>
          <w:sz w:val="24"/>
          <w:szCs w:val="24"/>
        </w:rPr>
      </w:pPr>
      <w:r w:rsidRPr="00003C7D">
        <w:rPr>
          <w:rFonts w:ascii="Garamond" w:eastAsia="Arial" w:hAnsi="Garamond" w:cs="Arial"/>
          <w:b/>
          <w:spacing w:val="-1"/>
          <w:sz w:val="24"/>
          <w:szCs w:val="24"/>
        </w:rPr>
        <w:t>Spiritual Knowledge of God</w:t>
      </w:r>
    </w:p>
    <w:p w14:paraId="71B0841E" w14:textId="77777777" w:rsidR="00560E6F" w:rsidRPr="009603EF" w:rsidRDefault="00560E6F" w:rsidP="00560E6F">
      <w:pPr>
        <w:spacing w:line="240" w:lineRule="auto"/>
        <w:ind w:right="-22"/>
        <w:rPr>
          <w:rFonts w:ascii="Garamond" w:eastAsia="Arial" w:hAnsi="Garamond" w:cs="Arial"/>
          <w:spacing w:val="-1"/>
          <w:sz w:val="12"/>
          <w:szCs w:val="12"/>
        </w:rPr>
      </w:pPr>
    </w:p>
    <w:p w14:paraId="1BC95FEC" w14:textId="49BB62AB"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Spiritual knowledge is a revealed syllabus and dealing that </w:t>
      </w:r>
      <w:r w:rsidR="000669B2" w:rsidRPr="00003C7D">
        <w:rPr>
          <w:rFonts w:ascii="Garamond" w:eastAsia="Arial" w:hAnsi="Garamond" w:cs="Arial"/>
          <w:spacing w:val="-1"/>
          <w:sz w:val="24"/>
          <w:szCs w:val="24"/>
        </w:rPr>
        <w:t>occurs</w:t>
      </w:r>
      <w:r w:rsidRPr="00003C7D">
        <w:rPr>
          <w:rFonts w:ascii="Garamond" w:eastAsia="Arial" w:hAnsi="Garamond" w:cs="Arial"/>
          <w:spacing w:val="-1"/>
          <w:sz w:val="24"/>
          <w:szCs w:val="24"/>
        </w:rPr>
        <w:t xml:space="preserve"> in the seen or the unseen realm that is facilitated by the Spirit of God or Satan to bring direction, guidance, destruction or counsels of God or the wiles of Satan to an individual or group of like minds. Christians believe that this </w:t>
      </w:r>
      <w:r w:rsidRPr="00003C7D">
        <w:rPr>
          <w:rFonts w:ascii="Garamond" w:eastAsia="Arial" w:hAnsi="Garamond" w:cs="Arial"/>
          <w:spacing w:val="-1"/>
          <w:sz w:val="24"/>
          <w:szCs w:val="24"/>
        </w:rPr>
        <w:lastRenderedPageBreak/>
        <w:t xml:space="preserve">spiritual knowledge is administered by the Spirit of God concerning what God is said to do according to His words in any terrain at a given point and bringing to one’s remembrance His promises, love and rebuke (Acts 1:4). </w:t>
      </w:r>
      <w:r w:rsidR="00170AA1" w:rsidRPr="00003C7D">
        <w:rPr>
          <w:rFonts w:ascii="Garamond" w:eastAsia="Arial" w:hAnsi="Garamond" w:cs="Arial"/>
          <w:spacing w:val="-1"/>
          <w:sz w:val="24"/>
          <w:szCs w:val="24"/>
        </w:rPr>
        <w:t>One of the wise w</w:t>
      </w:r>
      <w:r w:rsidRPr="00003C7D">
        <w:rPr>
          <w:rFonts w:ascii="Garamond" w:eastAsia="Arial" w:hAnsi="Garamond" w:cs="Arial"/>
          <w:spacing w:val="-1"/>
          <w:sz w:val="24"/>
          <w:szCs w:val="24"/>
        </w:rPr>
        <w:t xml:space="preserve">ritings of King Solomon </w:t>
      </w:r>
      <w:r w:rsidR="00170AA1" w:rsidRPr="00003C7D">
        <w:rPr>
          <w:rFonts w:ascii="Garamond" w:eastAsia="Arial" w:hAnsi="Garamond" w:cs="Arial"/>
          <w:spacing w:val="-1"/>
          <w:sz w:val="24"/>
          <w:szCs w:val="24"/>
        </w:rPr>
        <w:t>states</w:t>
      </w:r>
      <w:r w:rsidRPr="00003C7D">
        <w:rPr>
          <w:rFonts w:ascii="Garamond" w:eastAsia="Arial" w:hAnsi="Garamond" w:cs="Arial"/>
          <w:spacing w:val="-1"/>
          <w:sz w:val="24"/>
          <w:szCs w:val="24"/>
        </w:rPr>
        <w:t xml:space="preserve"> that “It is the glory of God to conceal things, but the glory of kin</w:t>
      </w:r>
      <w:r w:rsidR="00E76D19" w:rsidRPr="00003C7D">
        <w:rPr>
          <w:rFonts w:ascii="Garamond" w:eastAsia="Arial" w:hAnsi="Garamond" w:cs="Arial"/>
          <w:spacing w:val="-1"/>
          <w:sz w:val="24"/>
          <w:szCs w:val="24"/>
        </w:rPr>
        <w:t>gs is to search things out” (P</w:t>
      </w:r>
      <w:r w:rsidR="00170AA1" w:rsidRPr="00003C7D">
        <w:rPr>
          <w:rFonts w:ascii="Garamond" w:eastAsia="Arial" w:hAnsi="Garamond" w:cs="Arial"/>
          <w:spacing w:val="-1"/>
          <w:sz w:val="24"/>
          <w:szCs w:val="24"/>
        </w:rPr>
        <w:t>rov</w:t>
      </w:r>
      <w:r w:rsidRPr="00003C7D">
        <w:rPr>
          <w:rFonts w:ascii="Garamond" w:eastAsia="Arial" w:hAnsi="Garamond" w:cs="Arial"/>
          <w:spacing w:val="-1"/>
          <w:sz w:val="24"/>
          <w:szCs w:val="24"/>
        </w:rPr>
        <w:t xml:space="preserve"> 25:2).</w:t>
      </w:r>
    </w:p>
    <w:p w14:paraId="17719F4D" w14:textId="77777777" w:rsidR="00560E6F" w:rsidRPr="00003C7D" w:rsidRDefault="00560E6F" w:rsidP="00560E6F">
      <w:pPr>
        <w:spacing w:line="240" w:lineRule="auto"/>
        <w:ind w:right="-22"/>
        <w:rPr>
          <w:rFonts w:ascii="Garamond" w:eastAsia="Arial" w:hAnsi="Garamond" w:cs="Arial"/>
          <w:spacing w:val="-1"/>
          <w:sz w:val="24"/>
          <w:szCs w:val="24"/>
        </w:rPr>
      </w:pPr>
    </w:p>
    <w:p w14:paraId="7CF91A25" w14:textId="77777777" w:rsidR="00560E6F" w:rsidRPr="00003C7D" w:rsidRDefault="00560E6F" w:rsidP="00BD478E">
      <w:pPr>
        <w:spacing w:line="240" w:lineRule="auto"/>
        <w:ind w:right="-22"/>
        <w:jc w:val="center"/>
        <w:rPr>
          <w:rFonts w:ascii="Garamond" w:eastAsia="Arial" w:hAnsi="Garamond" w:cs="Arial"/>
          <w:b/>
          <w:spacing w:val="-1"/>
          <w:sz w:val="24"/>
          <w:szCs w:val="24"/>
        </w:rPr>
      </w:pPr>
      <w:r w:rsidRPr="00003C7D">
        <w:rPr>
          <w:rFonts w:ascii="Garamond" w:eastAsia="Arial" w:hAnsi="Garamond" w:cs="Arial"/>
          <w:b/>
          <w:spacing w:val="-1"/>
          <w:sz w:val="24"/>
          <w:szCs w:val="24"/>
        </w:rPr>
        <w:t xml:space="preserve">Insights </w:t>
      </w:r>
      <w:r w:rsidR="00BD478E" w:rsidRPr="00003C7D">
        <w:rPr>
          <w:rFonts w:ascii="Garamond" w:eastAsia="Arial" w:hAnsi="Garamond" w:cs="Arial"/>
          <w:b/>
          <w:spacing w:val="-1"/>
          <w:sz w:val="24"/>
          <w:szCs w:val="24"/>
        </w:rPr>
        <w:t>and t</w:t>
      </w:r>
      <w:r w:rsidRPr="00003C7D">
        <w:rPr>
          <w:rFonts w:ascii="Garamond" w:eastAsia="Arial" w:hAnsi="Garamond" w:cs="Arial"/>
          <w:b/>
          <w:spacing w:val="-1"/>
          <w:sz w:val="24"/>
          <w:szCs w:val="24"/>
        </w:rPr>
        <w:t>he Role</w:t>
      </w:r>
      <w:r w:rsidR="00DF3741" w:rsidRPr="00003C7D">
        <w:rPr>
          <w:rFonts w:ascii="Garamond" w:eastAsia="Arial" w:hAnsi="Garamond" w:cs="Arial"/>
          <w:b/>
          <w:spacing w:val="-1"/>
          <w:sz w:val="24"/>
          <w:szCs w:val="24"/>
        </w:rPr>
        <w:t>s</w:t>
      </w:r>
      <w:r w:rsidRPr="00003C7D">
        <w:rPr>
          <w:rFonts w:ascii="Garamond" w:eastAsia="Arial" w:hAnsi="Garamond" w:cs="Arial"/>
          <w:b/>
          <w:spacing w:val="-1"/>
          <w:sz w:val="24"/>
          <w:szCs w:val="24"/>
        </w:rPr>
        <w:t xml:space="preserve"> of Each Method in Shaping </w:t>
      </w:r>
      <w:r w:rsidR="000669B2" w:rsidRPr="00003C7D">
        <w:rPr>
          <w:rFonts w:ascii="Garamond" w:eastAsia="Arial" w:hAnsi="Garamond" w:cs="Arial"/>
          <w:b/>
          <w:spacing w:val="-1"/>
          <w:sz w:val="24"/>
          <w:szCs w:val="24"/>
        </w:rPr>
        <w:t>Our</w:t>
      </w:r>
      <w:r w:rsidRPr="00003C7D">
        <w:rPr>
          <w:rFonts w:ascii="Garamond" w:eastAsia="Arial" w:hAnsi="Garamond" w:cs="Arial"/>
          <w:b/>
          <w:spacing w:val="-1"/>
          <w:sz w:val="24"/>
          <w:szCs w:val="24"/>
        </w:rPr>
        <w:t xml:space="preserve"> Theology</w:t>
      </w:r>
    </w:p>
    <w:p w14:paraId="7B6D0116" w14:textId="77777777" w:rsidR="00560E6F" w:rsidRPr="00003C7D" w:rsidRDefault="00560E6F" w:rsidP="00560E6F">
      <w:pPr>
        <w:spacing w:line="240" w:lineRule="auto"/>
        <w:ind w:right="-22"/>
        <w:rPr>
          <w:rFonts w:ascii="Garamond" w:eastAsia="Arial" w:hAnsi="Garamond" w:cs="Arial"/>
          <w:spacing w:val="-1"/>
          <w:sz w:val="24"/>
          <w:szCs w:val="24"/>
        </w:rPr>
      </w:pPr>
    </w:p>
    <w:p w14:paraId="1FCFAEBE" w14:textId="77777777" w:rsidR="00560E6F" w:rsidRPr="00003C7D" w:rsidRDefault="00560E6F" w:rsidP="00560E6F">
      <w:pPr>
        <w:spacing w:line="240" w:lineRule="auto"/>
        <w:ind w:right="-22"/>
        <w:rPr>
          <w:rFonts w:ascii="Garamond" w:eastAsia="Arial" w:hAnsi="Garamond" w:cs="Arial"/>
          <w:b/>
          <w:spacing w:val="-1"/>
          <w:sz w:val="24"/>
          <w:szCs w:val="24"/>
        </w:rPr>
      </w:pPr>
      <w:r w:rsidRPr="00003C7D">
        <w:rPr>
          <w:rFonts w:ascii="Garamond" w:eastAsia="Arial" w:hAnsi="Garamond" w:cs="Arial"/>
          <w:b/>
          <w:spacing w:val="-1"/>
          <w:sz w:val="24"/>
          <w:szCs w:val="24"/>
        </w:rPr>
        <w:t>Role</w:t>
      </w:r>
      <w:r w:rsidR="00DF3741" w:rsidRPr="00003C7D">
        <w:rPr>
          <w:rFonts w:ascii="Garamond" w:eastAsia="Arial" w:hAnsi="Garamond" w:cs="Arial"/>
          <w:b/>
          <w:spacing w:val="-1"/>
          <w:sz w:val="24"/>
          <w:szCs w:val="24"/>
        </w:rPr>
        <w:t>s</w:t>
      </w:r>
      <w:r w:rsidRPr="00003C7D">
        <w:rPr>
          <w:rFonts w:ascii="Garamond" w:eastAsia="Arial" w:hAnsi="Garamond" w:cs="Arial"/>
          <w:b/>
          <w:spacing w:val="-1"/>
          <w:sz w:val="24"/>
          <w:szCs w:val="24"/>
        </w:rPr>
        <w:t xml:space="preserve"> of Experiential Knowledge</w:t>
      </w:r>
      <w:r w:rsidR="00CB6B60" w:rsidRPr="00003C7D">
        <w:rPr>
          <w:rFonts w:ascii="Garamond" w:eastAsia="Arial" w:hAnsi="Garamond" w:cs="Arial"/>
          <w:b/>
          <w:spacing w:val="-1"/>
          <w:sz w:val="24"/>
          <w:szCs w:val="24"/>
        </w:rPr>
        <w:t xml:space="preserve"> of God</w:t>
      </w:r>
    </w:p>
    <w:p w14:paraId="7D6F6B56" w14:textId="77777777" w:rsidR="00560E6F" w:rsidRPr="009603EF" w:rsidRDefault="00560E6F" w:rsidP="00560E6F">
      <w:pPr>
        <w:spacing w:line="240" w:lineRule="auto"/>
        <w:ind w:right="-22"/>
        <w:rPr>
          <w:rFonts w:ascii="Garamond" w:eastAsia="Arial" w:hAnsi="Garamond" w:cs="Arial"/>
          <w:spacing w:val="-1"/>
          <w:sz w:val="12"/>
          <w:szCs w:val="12"/>
        </w:rPr>
      </w:pPr>
    </w:p>
    <w:p w14:paraId="3675CAEA" w14:textId="032056FF"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Experiential knowledge, often known as personal, existential or direct knowledge, is important in many peoples</w:t>
      </w:r>
      <w:r w:rsidR="007F256E"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 </w:t>
      </w:r>
      <w:r w:rsidR="007F256E" w:rsidRPr="00003C7D">
        <w:rPr>
          <w:rFonts w:ascii="Garamond" w:eastAsia="Arial" w:hAnsi="Garamond" w:cs="Arial"/>
          <w:spacing w:val="-1"/>
          <w:sz w:val="24"/>
          <w:szCs w:val="24"/>
        </w:rPr>
        <w:t>views</w:t>
      </w:r>
      <w:r w:rsidRPr="00003C7D">
        <w:rPr>
          <w:rFonts w:ascii="Garamond" w:eastAsia="Arial" w:hAnsi="Garamond" w:cs="Arial"/>
          <w:spacing w:val="-1"/>
          <w:sz w:val="24"/>
          <w:szCs w:val="24"/>
        </w:rPr>
        <w:t xml:space="preserve"> of God. Personal experiences and encounters with the divine nature of God can increase one's awareness of God's character and traits, while theological ideas and sc</w:t>
      </w:r>
      <w:r w:rsidR="00E76D19" w:rsidRPr="00003C7D">
        <w:rPr>
          <w:rFonts w:ascii="Garamond" w:eastAsia="Arial" w:hAnsi="Garamond" w:cs="Arial"/>
          <w:spacing w:val="-1"/>
          <w:sz w:val="24"/>
          <w:szCs w:val="24"/>
        </w:rPr>
        <w:t>ripture study give a basis (Dan</w:t>
      </w:r>
      <w:r w:rsidRPr="00003C7D">
        <w:rPr>
          <w:rFonts w:ascii="Garamond" w:eastAsia="Arial" w:hAnsi="Garamond" w:cs="Arial"/>
          <w:spacing w:val="-1"/>
          <w:sz w:val="24"/>
          <w:szCs w:val="24"/>
        </w:rPr>
        <w:t xml:space="preserve"> 11:32b).</w:t>
      </w:r>
    </w:p>
    <w:p w14:paraId="5FF63278" w14:textId="77777777" w:rsidR="00560E6F" w:rsidRPr="00003C7D" w:rsidRDefault="00560E6F" w:rsidP="00E259BD">
      <w:pPr>
        <w:spacing w:line="240" w:lineRule="auto"/>
        <w:ind w:right="-22"/>
        <w:jc w:val="both"/>
        <w:rPr>
          <w:rFonts w:ascii="Garamond" w:eastAsia="Arial" w:hAnsi="Garamond" w:cs="Arial"/>
          <w:spacing w:val="-1"/>
          <w:sz w:val="24"/>
          <w:szCs w:val="24"/>
        </w:rPr>
      </w:pPr>
    </w:p>
    <w:p w14:paraId="02FB2008" w14:textId="6B7D2738"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The quest of knowing God can be very tasking, painful and exciting </w:t>
      </w:r>
      <w:r w:rsidR="000258F3" w:rsidRPr="00003C7D">
        <w:rPr>
          <w:rFonts w:ascii="Garamond" w:eastAsia="Arial" w:hAnsi="Garamond" w:cs="Arial"/>
          <w:spacing w:val="-1"/>
          <w:sz w:val="24"/>
          <w:szCs w:val="24"/>
        </w:rPr>
        <w:t>simultaneously</w:t>
      </w:r>
      <w:r w:rsidRPr="00003C7D">
        <w:rPr>
          <w:rFonts w:ascii="Garamond" w:eastAsia="Arial" w:hAnsi="Garamond" w:cs="Arial"/>
          <w:spacing w:val="-1"/>
          <w:sz w:val="24"/>
          <w:szCs w:val="24"/>
        </w:rPr>
        <w:t xml:space="preserve">. It is a practical experience that is based upon grace, mercy and </w:t>
      </w:r>
      <w:r w:rsidR="000669B2" w:rsidRPr="00003C7D">
        <w:rPr>
          <w:rFonts w:ascii="Garamond" w:eastAsia="Arial" w:hAnsi="Garamond" w:cs="Arial"/>
          <w:spacing w:val="-1"/>
          <w:sz w:val="24"/>
          <w:szCs w:val="24"/>
        </w:rPr>
        <w:t xml:space="preserve">the </w:t>
      </w:r>
      <w:r w:rsidRPr="00003C7D">
        <w:rPr>
          <w:rFonts w:ascii="Garamond" w:eastAsia="Arial" w:hAnsi="Garamond" w:cs="Arial"/>
          <w:spacing w:val="-1"/>
          <w:sz w:val="24"/>
          <w:szCs w:val="24"/>
        </w:rPr>
        <w:t xml:space="preserve">divine pursuit of God to will and to do His great works. In the Gospel of John, Philip in the bit to understand how the Father works, asked Jesus to show him the Father, and Jesus responded along the line, “Truly, truly, I say to you, whoever believes in me will also do the works that I do; and greater works than these will he do, because I am going to the Father” (John 14:12). Clearly, “Jesus makes the knowledge of him and his Father a joint one so that anyone who </w:t>
      </w:r>
      <w:r w:rsidR="000669B2" w:rsidRPr="00003C7D">
        <w:rPr>
          <w:rFonts w:ascii="Garamond" w:eastAsia="Arial" w:hAnsi="Garamond" w:cs="Arial"/>
          <w:spacing w:val="-1"/>
          <w:sz w:val="24"/>
          <w:szCs w:val="24"/>
        </w:rPr>
        <w:t>knows</w:t>
      </w:r>
      <w:r w:rsidRPr="00003C7D">
        <w:rPr>
          <w:rFonts w:ascii="Garamond" w:eastAsia="Arial" w:hAnsi="Garamond" w:cs="Arial"/>
          <w:spacing w:val="-1"/>
          <w:sz w:val="24"/>
          <w:szCs w:val="24"/>
        </w:rPr>
        <w:t xml:space="preserve"> of one also </w:t>
      </w:r>
      <w:r w:rsidR="000669B2" w:rsidRPr="00003C7D">
        <w:rPr>
          <w:rFonts w:ascii="Garamond" w:eastAsia="Arial" w:hAnsi="Garamond" w:cs="Arial"/>
          <w:spacing w:val="-1"/>
          <w:sz w:val="24"/>
          <w:szCs w:val="24"/>
        </w:rPr>
        <w:t>knows</w:t>
      </w:r>
      <w:r w:rsidRPr="00003C7D">
        <w:rPr>
          <w:rFonts w:ascii="Garamond" w:eastAsia="Arial" w:hAnsi="Garamond" w:cs="Arial"/>
          <w:spacing w:val="-1"/>
          <w:sz w:val="24"/>
          <w:szCs w:val="24"/>
        </w:rPr>
        <w:t xml:space="preserve"> the other” (Ojo, 2021, p. 77). To gain the applied system of knowing God, it is imperative that God in three persons—the Father, the Son, and the Holy Spirit must be accepted and reverend, keeping a solid godly and spiritual relationship with them as though they are inseparable</w:t>
      </w:r>
      <w:r w:rsidR="00121820" w:rsidRPr="00003C7D">
        <w:rPr>
          <w:rFonts w:ascii="Garamond" w:eastAsia="Arial" w:hAnsi="Garamond" w:cs="Arial"/>
          <w:spacing w:val="-1"/>
          <w:sz w:val="24"/>
          <w:szCs w:val="24"/>
        </w:rPr>
        <w:t>, they</w:t>
      </w:r>
      <w:r w:rsidRPr="00003C7D">
        <w:rPr>
          <w:rFonts w:ascii="Garamond" w:eastAsia="Arial" w:hAnsi="Garamond" w:cs="Arial"/>
          <w:spacing w:val="-1"/>
          <w:sz w:val="24"/>
          <w:szCs w:val="24"/>
        </w:rPr>
        <w:t xml:space="preserve"> receive the communion and hands of fell</w:t>
      </w:r>
      <w:r w:rsidR="00E76D19" w:rsidRPr="00003C7D">
        <w:rPr>
          <w:rFonts w:ascii="Garamond" w:eastAsia="Arial" w:hAnsi="Garamond" w:cs="Arial"/>
          <w:spacing w:val="-1"/>
          <w:sz w:val="24"/>
          <w:szCs w:val="24"/>
        </w:rPr>
        <w:t>owship individually (John 14:25–</w:t>
      </w:r>
      <w:r w:rsidRPr="00003C7D">
        <w:rPr>
          <w:rFonts w:ascii="Garamond" w:eastAsia="Arial" w:hAnsi="Garamond" w:cs="Arial"/>
          <w:spacing w:val="-1"/>
          <w:sz w:val="24"/>
          <w:szCs w:val="24"/>
        </w:rPr>
        <w:t xml:space="preserve">26). </w:t>
      </w:r>
    </w:p>
    <w:p w14:paraId="77087EBC" w14:textId="77777777" w:rsidR="00560E6F" w:rsidRPr="00003C7D" w:rsidRDefault="00560E6F" w:rsidP="00E259BD">
      <w:pPr>
        <w:spacing w:line="240" w:lineRule="auto"/>
        <w:ind w:right="-22"/>
        <w:jc w:val="both"/>
        <w:rPr>
          <w:rFonts w:ascii="Garamond" w:eastAsia="Arial" w:hAnsi="Garamond" w:cs="Arial"/>
          <w:spacing w:val="-1"/>
          <w:sz w:val="24"/>
          <w:szCs w:val="24"/>
        </w:rPr>
      </w:pPr>
    </w:p>
    <w:p w14:paraId="1BF2FC78" w14:textId="611B1A10"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For instance, the trinity (Godheads) are very aware of what they are doing and spiritually position and subject a believer to some series of training and tests, just to see how the believer will cooperate with them (Godheads), or how the believer will interact with the situation and better yet, use the power of choice to decide on what to do, or what not to </w:t>
      </w:r>
      <w:r w:rsidR="00E76D19" w:rsidRPr="00003C7D">
        <w:rPr>
          <w:rFonts w:ascii="Garamond" w:eastAsia="Arial" w:hAnsi="Garamond" w:cs="Arial"/>
          <w:spacing w:val="-1"/>
          <w:sz w:val="24"/>
          <w:szCs w:val="24"/>
        </w:rPr>
        <w:t>do in that situation (Job 23:10–</w:t>
      </w:r>
      <w:r w:rsidRPr="00003C7D">
        <w:rPr>
          <w:rFonts w:ascii="Garamond" w:eastAsia="Arial" w:hAnsi="Garamond" w:cs="Arial"/>
          <w:spacing w:val="-1"/>
          <w:sz w:val="24"/>
          <w:szCs w:val="24"/>
        </w:rPr>
        <w:t>14). Experiential knowledge can never be disseminated, acquired, processed, experienced and achieved outside God. A believer can either forsake the curriculum designed by God or embrace the syllabuses outlined for him to deal with and become v</w:t>
      </w:r>
      <w:r w:rsidR="00E76D19" w:rsidRPr="00003C7D">
        <w:rPr>
          <w:rFonts w:ascii="Garamond" w:eastAsia="Arial" w:hAnsi="Garamond" w:cs="Arial"/>
          <w:spacing w:val="-1"/>
          <w:sz w:val="24"/>
          <w:szCs w:val="24"/>
        </w:rPr>
        <w:t>ictorious at the end (Ps. 66:10–</w:t>
      </w:r>
      <w:r w:rsidRPr="00003C7D">
        <w:rPr>
          <w:rFonts w:ascii="Garamond" w:eastAsia="Arial" w:hAnsi="Garamond" w:cs="Arial"/>
          <w:spacing w:val="-1"/>
          <w:sz w:val="24"/>
          <w:szCs w:val="24"/>
        </w:rPr>
        <w:t xml:space="preserve">12). Experiential knowledge of God plays a very crucial role in </w:t>
      </w:r>
      <w:r w:rsidR="000669B2" w:rsidRPr="00003C7D">
        <w:rPr>
          <w:rFonts w:ascii="Garamond" w:eastAsia="Arial" w:hAnsi="Garamond" w:cs="Arial"/>
          <w:spacing w:val="-1"/>
          <w:sz w:val="24"/>
          <w:szCs w:val="24"/>
        </w:rPr>
        <w:t>everyone</w:t>
      </w:r>
      <w:r w:rsidRPr="00003C7D">
        <w:rPr>
          <w:rFonts w:ascii="Garamond" w:eastAsia="Arial" w:hAnsi="Garamond" w:cs="Arial"/>
          <w:spacing w:val="-1"/>
          <w:sz w:val="24"/>
          <w:szCs w:val="24"/>
        </w:rPr>
        <w:t xml:space="preserve"> </w:t>
      </w:r>
      <w:r w:rsidR="000669B2" w:rsidRPr="00003C7D">
        <w:rPr>
          <w:rFonts w:ascii="Garamond" w:eastAsia="Arial" w:hAnsi="Garamond" w:cs="Arial"/>
          <w:spacing w:val="-1"/>
          <w:sz w:val="24"/>
          <w:szCs w:val="24"/>
        </w:rPr>
        <w:t>who</w:t>
      </w:r>
      <w:r w:rsidRPr="00003C7D">
        <w:rPr>
          <w:rFonts w:ascii="Garamond" w:eastAsia="Arial" w:hAnsi="Garamond" w:cs="Arial"/>
          <w:spacing w:val="-1"/>
          <w:sz w:val="24"/>
          <w:szCs w:val="24"/>
        </w:rPr>
        <w:t xml:space="preserve"> has come to fellowship with the light God has given, often known as personal or direct knowledge, is important in many people's </w:t>
      </w:r>
      <w:r w:rsidR="00B87BE4" w:rsidRPr="00003C7D">
        <w:rPr>
          <w:rFonts w:ascii="Garamond" w:eastAsia="Arial" w:hAnsi="Garamond" w:cs="Arial"/>
          <w:spacing w:val="-1"/>
          <w:sz w:val="24"/>
          <w:szCs w:val="24"/>
        </w:rPr>
        <w:t>views</w:t>
      </w:r>
      <w:r w:rsidRPr="00003C7D">
        <w:rPr>
          <w:rFonts w:ascii="Garamond" w:eastAsia="Arial" w:hAnsi="Garamond" w:cs="Arial"/>
          <w:spacing w:val="-1"/>
          <w:sz w:val="24"/>
          <w:szCs w:val="24"/>
        </w:rPr>
        <w:t xml:space="preserve"> of God. Personal experiences and encounters with the divine can increase one's awareness of God's character and traits, while theological ideas and scriptur</w:t>
      </w:r>
      <w:r w:rsidR="00121820" w:rsidRPr="00003C7D">
        <w:rPr>
          <w:rFonts w:ascii="Garamond" w:eastAsia="Arial" w:hAnsi="Garamond" w:cs="Arial"/>
          <w:spacing w:val="-1"/>
          <w:sz w:val="24"/>
          <w:szCs w:val="24"/>
        </w:rPr>
        <w:t>al analysis</w:t>
      </w:r>
      <w:r w:rsidRPr="00003C7D">
        <w:rPr>
          <w:rFonts w:ascii="Garamond" w:eastAsia="Arial" w:hAnsi="Garamond" w:cs="Arial"/>
          <w:spacing w:val="-1"/>
          <w:sz w:val="24"/>
          <w:szCs w:val="24"/>
        </w:rPr>
        <w:t xml:space="preserve"> give a basis. </w:t>
      </w:r>
    </w:p>
    <w:p w14:paraId="53CC500C" w14:textId="77777777" w:rsidR="00560E6F" w:rsidRPr="00003C7D" w:rsidRDefault="00560E6F" w:rsidP="00560E6F">
      <w:pPr>
        <w:spacing w:line="240" w:lineRule="auto"/>
        <w:ind w:right="-22"/>
        <w:rPr>
          <w:rFonts w:ascii="Garamond" w:eastAsia="Arial" w:hAnsi="Garamond" w:cs="Arial"/>
          <w:spacing w:val="-1"/>
          <w:sz w:val="24"/>
          <w:szCs w:val="24"/>
        </w:rPr>
      </w:pPr>
    </w:p>
    <w:p w14:paraId="6027CEFF" w14:textId="77777777" w:rsidR="00DF3741" w:rsidRPr="00003C7D" w:rsidRDefault="00560E6F" w:rsidP="00F63A46">
      <w:pPr>
        <w:pStyle w:val="ListParagraph"/>
        <w:numPr>
          <w:ilvl w:val="0"/>
          <w:numId w:val="2"/>
        </w:numPr>
        <w:spacing w:line="240" w:lineRule="auto"/>
        <w:ind w:left="284" w:right="-22" w:hanging="284"/>
        <w:rPr>
          <w:rFonts w:ascii="Garamond" w:eastAsia="Arial" w:hAnsi="Garamond" w:cs="Arial"/>
          <w:spacing w:val="-1"/>
          <w:sz w:val="24"/>
          <w:szCs w:val="24"/>
        </w:rPr>
      </w:pPr>
      <w:r w:rsidRPr="00003C7D">
        <w:rPr>
          <w:rFonts w:ascii="Garamond" w:eastAsia="Arial" w:hAnsi="Garamond" w:cs="Arial"/>
          <w:spacing w:val="-1"/>
          <w:sz w:val="24"/>
          <w:szCs w:val="24"/>
        </w:rPr>
        <w:t>Experiential Knowledge</w:t>
      </w:r>
      <w:r w:rsidR="00DF3741" w:rsidRPr="00003C7D">
        <w:rPr>
          <w:rFonts w:ascii="Garamond" w:eastAsia="Arial" w:hAnsi="Garamond" w:cs="Arial"/>
          <w:spacing w:val="-1"/>
          <w:sz w:val="24"/>
          <w:szCs w:val="24"/>
        </w:rPr>
        <w:t xml:space="preserve"> as a Path to Divine Encounter</w:t>
      </w:r>
    </w:p>
    <w:p w14:paraId="723D0964" w14:textId="77777777" w:rsidR="00DF3741" w:rsidRPr="009603EF" w:rsidRDefault="00DF3741" w:rsidP="00560E6F">
      <w:pPr>
        <w:spacing w:line="240" w:lineRule="auto"/>
        <w:ind w:right="-22"/>
        <w:rPr>
          <w:rFonts w:ascii="Garamond" w:eastAsia="Arial" w:hAnsi="Garamond" w:cs="Arial"/>
          <w:spacing w:val="-1"/>
          <w:sz w:val="12"/>
          <w:szCs w:val="12"/>
        </w:rPr>
      </w:pPr>
    </w:p>
    <w:p w14:paraId="2A9E2BBA" w14:textId="77777777"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Personal encounters with God are important for growing faith and comprehending God's character. Furthermore, Jacob was a man </w:t>
      </w:r>
      <w:r w:rsidR="000669B2" w:rsidRPr="00003C7D">
        <w:rPr>
          <w:rFonts w:ascii="Garamond" w:eastAsia="Arial" w:hAnsi="Garamond" w:cs="Arial"/>
          <w:spacing w:val="-1"/>
          <w:sz w:val="24"/>
          <w:szCs w:val="24"/>
        </w:rPr>
        <w:t>whom</w:t>
      </w:r>
      <w:r w:rsidRPr="00003C7D">
        <w:rPr>
          <w:rFonts w:ascii="Garamond" w:eastAsia="Arial" w:hAnsi="Garamond" w:cs="Arial"/>
          <w:spacing w:val="-1"/>
          <w:sz w:val="24"/>
          <w:szCs w:val="24"/>
        </w:rPr>
        <w:t xml:space="preserve"> God </w:t>
      </w:r>
      <w:r w:rsidR="000669B2" w:rsidRPr="00003C7D">
        <w:rPr>
          <w:rFonts w:ascii="Garamond" w:eastAsia="Arial" w:hAnsi="Garamond" w:cs="Arial"/>
          <w:spacing w:val="-1"/>
          <w:sz w:val="24"/>
          <w:szCs w:val="24"/>
        </w:rPr>
        <w:t>had</w:t>
      </w:r>
      <w:r w:rsidRPr="00003C7D">
        <w:rPr>
          <w:rFonts w:ascii="Garamond" w:eastAsia="Arial" w:hAnsi="Garamond" w:cs="Arial"/>
          <w:spacing w:val="-1"/>
          <w:sz w:val="24"/>
          <w:szCs w:val="24"/>
        </w:rPr>
        <w:t xml:space="preserve"> destined to be great if he </w:t>
      </w:r>
      <w:r w:rsidR="000669B2" w:rsidRPr="00003C7D">
        <w:rPr>
          <w:rFonts w:ascii="Garamond" w:eastAsia="Arial" w:hAnsi="Garamond" w:cs="Arial"/>
          <w:spacing w:val="-1"/>
          <w:sz w:val="24"/>
          <w:szCs w:val="24"/>
        </w:rPr>
        <w:t>walked</w:t>
      </w:r>
      <w:r w:rsidRPr="00003C7D">
        <w:rPr>
          <w:rFonts w:ascii="Garamond" w:eastAsia="Arial" w:hAnsi="Garamond" w:cs="Arial"/>
          <w:spacing w:val="-1"/>
          <w:sz w:val="24"/>
          <w:szCs w:val="24"/>
        </w:rPr>
        <w:t xml:space="preserve"> in the ways of his fathers in the promises of his fathers, Isaac and Abraham according to God’s dealings in their lives. He tried all he could to accomplish the promises of God, first in the flesh by offering Esau a pot of stew his twin, to get his </w:t>
      </w:r>
      <w:r w:rsidR="00F71372" w:rsidRPr="00003C7D">
        <w:rPr>
          <w:rFonts w:ascii="Garamond" w:eastAsia="Arial" w:hAnsi="Garamond" w:cs="Arial"/>
          <w:spacing w:val="-1"/>
          <w:sz w:val="24"/>
          <w:szCs w:val="24"/>
        </w:rPr>
        <w:t>birthright</w:t>
      </w:r>
      <w:r w:rsidRPr="00003C7D">
        <w:rPr>
          <w:rFonts w:ascii="Garamond" w:eastAsia="Arial" w:hAnsi="Garamond" w:cs="Arial"/>
          <w:spacing w:val="-1"/>
          <w:sz w:val="24"/>
          <w:szCs w:val="24"/>
        </w:rPr>
        <w:t xml:space="preserve"> even when God has declared Esau to serve Jacob (Gen 25:21</w:t>
      </w:r>
      <w:r w:rsidR="009852C9" w:rsidRPr="00003C7D">
        <w:rPr>
          <w:rFonts w:ascii="Garamond" w:eastAsia="Arial" w:hAnsi="Garamond" w:cs="Arial"/>
          <w:spacing w:val="-1"/>
          <w:sz w:val="24"/>
          <w:szCs w:val="24"/>
        </w:rPr>
        <w:t>–</w:t>
      </w:r>
      <w:r w:rsidRPr="00003C7D">
        <w:rPr>
          <w:rFonts w:ascii="Garamond" w:eastAsia="Arial" w:hAnsi="Garamond" w:cs="Arial"/>
          <w:spacing w:val="-1"/>
          <w:sz w:val="24"/>
          <w:szCs w:val="24"/>
        </w:rPr>
        <w:t>23, 29</w:t>
      </w:r>
      <w:r w:rsidR="009852C9"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34). Even more importantly, he laboured </w:t>
      </w:r>
      <w:r w:rsidR="00267768" w:rsidRPr="00003C7D">
        <w:rPr>
          <w:rFonts w:ascii="Garamond" w:eastAsia="Arial" w:hAnsi="Garamond" w:cs="Arial"/>
          <w:spacing w:val="-1"/>
          <w:sz w:val="24"/>
          <w:szCs w:val="24"/>
        </w:rPr>
        <w:t xml:space="preserve">for </w:t>
      </w:r>
      <w:r w:rsidRPr="00003C7D">
        <w:rPr>
          <w:rFonts w:ascii="Garamond" w:eastAsia="Arial" w:hAnsi="Garamond" w:cs="Arial"/>
          <w:spacing w:val="-1"/>
          <w:sz w:val="24"/>
          <w:szCs w:val="24"/>
        </w:rPr>
        <w:t>14 good years to get his beloved wife, Rachael even after the deception of his uncle, Laban to exchange Leah for Rachel, Jacob kept his grit to serve another seven years for his bel</w:t>
      </w:r>
      <w:r w:rsidR="00267768" w:rsidRPr="00003C7D">
        <w:rPr>
          <w:rFonts w:ascii="Garamond" w:eastAsia="Arial" w:hAnsi="Garamond" w:cs="Arial"/>
          <w:spacing w:val="-1"/>
          <w:sz w:val="24"/>
          <w:szCs w:val="24"/>
        </w:rPr>
        <w:t>oved damsel, Rachel (Gen 29:20–</w:t>
      </w:r>
      <w:r w:rsidRPr="00003C7D">
        <w:rPr>
          <w:rFonts w:ascii="Garamond" w:eastAsia="Arial" w:hAnsi="Garamond" w:cs="Arial"/>
          <w:spacing w:val="-1"/>
          <w:sz w:val="24"/>
          <w:szCs w:val="24"/>
        </w:rPr>
        <w:t xml:space="preserve">30). Furthermore, Jacob was still hungry and thirsty for what God </w:t>
      </w:r>
      <w:r w:rsidR="000669B2" w:rsidRPr="00003C7D">
        <w:rPr>
          <w:rFonts w:ascii="Garamond" w:eastAsia="Arial" w:hAnsi="Garamond" w:cs="Arial"/>
          <w:spacing w:val="-1"/>
          <w:sz w:val="24"/>
          <w:szCs w:val="24"/>
        </w:rPr>
        <w:t>had</w:t>
      </w:r>
      <w:r w:rsidRPr="00003C7D">
        <w:rPr>
          <w:rFonts w:ascii="Garamond" w:eastAsia="Arial" w:hAnsi="Garamond" w:cs="Arial"/>
          <w:spacing w:val="-1"/>
          <w:sz w:val="24"/>
          <w:szCs w:val="24"/>
        </w:rPr>
        <w:t xml:space="preserve"> destined him to be, looking for any opportunity to encounter the supernatural and he got the encounter after he sent his wives, children, maids and all his properties through the </w:t>
      </w:r>
      <w:r w:rsidR="000669B2" w:rsidRPr="00003C7D">
        <w:rPr>
          <w:rFonts w:ascii="Garamond" w:eastAsia="Arial" w:hAnsi="Garamond" w:cs="Arial"/>
          <w:spacing w:val="-1"/>
          <w:sz w:val="24"/>
          <w:szCs w:val="24"/>
        </w:rPr>
        <w:t>Ford</w:t>
      </w:r>
      <w:r w:rsidRPr="00003C7D">
        <w:rPr>
          <w:rFonts w:ascii="Garamond" w:eastAsia="Arial" w:hAnsi="Garamond" w:cs="Arial"/>
          <w:spacing w:val="-1"/>
          <w:sz w:val="24"/>
          <w:szCs w:val="24"/>
        </w:rPr>
        <w:t xml:space="preserve"> of Jabbok at Peniel and a man wrestled with him unt</w:t>
      </w:r>
      <w:r w:rsidR="00267768" w:rsidRPr="00003C7D">
        <w:rPr>
          <w:rFonts w:ascii="Garamond" w:eastAsia="Arial" w:hAnsi="Garamond" w:cs="Arial"/>
          <w:spacing w:val="-1"/>
          <w:sz w:val="24"/>
          <w:szCs w:val="24"/>
        </w:rPr>
        <w:t>il the breaking of the day (Gen 32:22–</w:t>
      </w:r>
      <w:r w:rsidRPr="00003C7D">
        <w:rPr>
          <w:rFonts w:ascii="Garamond" w:eastAsia="Arial" w:hAnsi="Garamond" w:cs="Arial"/>
          <w:spacing w:val="-1"/>
          <w:sz w:val="24"/>
          <w:szCs w:val="24"/>
        </w:rPr>
        <w:t xml:space="preserve">32). More so, when the man discovered that he could not overpower Jacob, he </w:t>
      </w:r>
      <w:r w:rsidRPr="00003C7D">
        <w:rPr>
          <w:rFonts w:ascii="Garamond" w:eastAsia="Arial" w:hAnsi="Garamond" w:cs="Arial"/>
          <w:spacing w:val="-1"/>
          <w:sz w:val="24"/>
          <w:szCs w:val="24"/>
        </w:rPr>
        <w:lastRenderedPageBreak/>
        <w:t>touched the socket of Jacob's hip so that his hip was wrenched as he wrestled with him. Jacob named that place Peniel because he felt he had seen God face to face and his life was preserved. Many scholars supported the claims that, the man Jacob wrestled with was an angel and God in Genesis, but the book of Hosea 12:3-5 ca</w:t>
      </w:r>
      <w:r w:rsidR="00267768" w:rsidRPr="00003C7D">
        <w:rPr>
          <w:rFonts w:ascii="Garamond" w:eastAsia="Arial" w:hAnsi="Garamond" w:cs="Arial"/>
          <w:spacing w:val="-1"/>
          <w:sz w:val="24"/>
          <w:szCs w:val="24"/>
        </w:rPr>
        <w:t>ptures the man as an angel (Gen</w:t>
      </w:r>
      <w:r w:rsidRPr="00003C7D">
        <w:rPr>
          <w:rFonts w:ascii="Garamond" w:eastAsia="Arial" w:hAnsi="Garamond" w:cs="Arial"/>
          <w:spacing w:val="-1"/>
          <w:sz w:val="24"/>
          <w:szCs w:val="24"/>
        </w:rPr>
        <w:t xml:space="preserve"> 32:28; cf. Hos 12:3). This practical experience Jacob has changed his name forever, from Jacob to “Israel” which is an eternal name where the twelve tribes of Israel came from and have become gates in the eternal Kingdom of God.</w:t>
      </w:r>
    </w:p>
    <w:p w14:paraId="110055B7" w14:textId="77777777" w:rsidR="00560E6F" w:rsidRPr="00003C7D" w:rsidRDefault="00560E6F" w:rsidP="00560E6F">
      <w:pPr>
        <w:spacing w:line="240" w:lineRule="auto"/>
        <w:ind w:right="-22"/>
        <w:rPr>
          <w:rFonts w:ascii="Garamond" w:eastAsia="Arial" w:hAnsi="Garamond" w:cs="Arial"/>
          <w:spacing w:val="-1"/>
          <w:sz w:val="24"/>
          <w:szCs w:val="24"/>
        </w:rPr>
      </w:pPr>
    </w:p>
    <w:p w14:paraId="54E50A79" w14:textId="77777777" w:rsidR="00DF3741" w:rsidRPr="00003C7D" w:rsidRDefault="00560E6F" w:rsidP="00F63A46">
      <w:pPr>
        <w:pStyle w:val="ListParagraph"/>
        <w:numPr>
          <w:ilvl w:val="0"/>
          <w:numId w:val="2"/>
        </w:numPr>
        <w:spacing w:line="240" w:lineRule="auto"/>
        <w:ind w:left="284" w:right="-22" w:hanging="284"/>
        <w:rPr>
          <w:rFonts w:ascii="Garamond" w:eastAsia="Arial" w:hAnsi="Garamond" w:cs="Arial"/>
          <w:spacing w:val="-1"/>
          <w:sz w:val="24"/>
          <w:szCs w:val="24"/>
        </w:rPr>
      </w:pPr>
      <w:r w:rsidRPr="00003C7D">
        <w:rPr>
          <w:rFonts w:ascii="Garamond" w:eastAsia="Arial" w:hAnsi="Garamond" w:cs="Arial"/>
          <w:spacing w:val="-1"/>
          <w:sz w:val="24"/>
          <w:szCs w:val="24"/>
        </w:rPr>
        <w:t xml:space="preserve">Experiential Knowledge </w:t>
      </w:r>
      <w:r w:rsidR="000669B2" w:rsidRPr="00003C7D">
        <w:rPr>
          <w:rFonts w:ascii="Garamond" w:eastAsia="Arial" w:hAnsi="Garamond" w:cs="Arial"/>
          <w:spacing w:val="-1"/>
          <w:sz w:val="24"/>
          <w:szCs w:val="24"/>
        </w:rPr>
        <w:t>Promotes</w:t>
      </w:r>
      <w:r w:rsidRPr="00003C7D">
        <w:rPr>
          <w:rFonts w:ascii="Garamond" w:eastAsia="Arial" w:hAnsi="Garamond" w:cs="Arial"/>
          <w:spacing w:val="-1"/>
          <w:sz w:val="24"/>
          <w:szCs w:val="24"/>
        </w:rPr>
        <w:t xml:space="preserve"> Testimonies and Witnessing</w:t>
      </w:r>
    </w:p>
    <w:p w14:paraId="71CF9840" w14:textId="77777777" w:rsidR="00DF3741" w:rsidRPr="009603EF" w:rsidRDefault="00DF3741" w:rsidP="00560E6F">
      <w:pPr>
        <w:spacing w:line="240" w:lineRule="auto"/>
        <w:ind w:right="-22"/>
        <w:rPr>
          <w:rFonts w:ascii="Garamond" w:eastAsia="Arial" w:hAnsi="Garamond" w:cs="Arial"/>
          <w:spacing w:val="-1"/>
          <w:sz w:val="12"/>
          <w:szCs w:val="12"/>
        </w:rPr>
      </w:pPr>
    </w:p>
    <w:p w14:paraId="4410B65A" w14:textId="77777777"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The result of experiencing God can exude testimonies and empower the act of witnessing to others about the work of God in the life of a believer because He has done something spectacular. (2 Tim 1:12). One of the ways to know God is to have a first-hand experience where He comes into your space to do something supernatural and </w:t>
      </w:r>
      <w:r w:rsidR="000669B2" w:rsidRPr="00003C7D">
        <w:rPr>
          <w:rFonts w:ascii="Garamond" w:eastAsia="Arial" w:hAnsi="Garamond" w:cs="Arial"/>
          <w:spacing w:val="-1"/>
          <w:sz w:val="24"/>
          <w:szCs w:val="24"/>
        </w:rPr>
        <w:t>extraordinary</w:t>
      </w:r>
      <w:r w:rsidRPr="00003C7D">
        <w:rPr>
          <w:rFonts w:ascii="Garamond" w:eastAsia="Arial" w:hAnsi="Garamond" w:cs="Arial"/>
          <w:spacing w:val="-1"/>
          <w:sz w:val="24"/>
          <w:szCs w:val="24"/>
        </w:rPr>
        <w:t xml:space="preserve">. Apostle Paul and Barnabas at Lystra through speaking to the crowd of listeners perceive that one of the </w:t>
      </w:r>
      <w:r w:rsidR="000669B2" w:rsidRPr="00003C7D">
        <w:rPr>
          <w:rFonts w:ascii="Garamond" w:eastAsia="Arial" w:hAnsi="Garamond" w:cs="Arial"/>
          <w:spacing w:val="-1"/>
          <w:sz w:val="24"/>
          <w:szCs w:val="24"/>
        </w:rPr>
        <w:t>men</w:t>
      </w:r>
      <w:r w:rsidRPr="00003C7D">
        <w:rPr>
          <w:rFonts w:ascii="Garamond" w:eastAsia="Arial" w:hAnsi="Garamond" w:cs="Arial"/>
          <w:spacing w:val="-1"/>
          <w:sz w:val="24"/>
          <w:szCs w:val="24"/>
        </w:rPr>
        <w:t xml:space="preserve"> crippled from birth could be healed because of his faith, said in a loud voice, “Stand upright on your feet” and that was</w:t>
      </w:r>
      <w:r w:rsidR="00396F42" w:rsidRPr="00003C7D">
        <w:rPr>
          <w:rFonts w:ascii="Garamond" w:eastAsia="Arial" w:hAnsi="Garamond" w:cs="Arial"/>
          <w:spacing w:val="-1"/>
          <w:sz w:val="24"/>
          <w:szCs w:val="24"/>
        </w:rPr>
        <w:t xml:space="preserve"> how he was healed. (Acts 14:8–</w:t>
      </w:r>
      <w:r w:rsidRPr="00003C7D">
        <w:rPr>
          <w:rFonts w:ascii="Garamond" w:eastAsia="Arial" w:hAnsi="Garamond" w:cs="Arial"/>
          <w:spacing w:val="-1"/>
          <w:sz w:val="24"/>
          <w:szCs w:val="24"/>
        </w:rPr>
        <w:t>10). In that same account in the Acts, the healing was publicly vivid to the public that they mistook Apostle Paul for Hermes and Barnabas for Zeus, being their Greek gods and the crowd wanted to offer sacrifices for the sign of healing done and seen by the hands of Apostle Paul. (</w:t>
      </w:r>
      <w:r w:rsidR="00396F42" w:rsidRPr="00003C7D">
        <w:rPr>
          <w:rFonts w:ascii="Garamond" w:eastAsia="Arial" w:hAnsi="Garamond" w:cs="Arial"/>
          <w:spacing w:val="-1"/>
          <w:sz w:val="24"/>
          <w:szCs w:val="24"/>
        </w:rPr>
        <w:t>John 8:17, 3:11; cf. Acts 14:9–12</w:t>
      </w:r>
      <w:r w:rsidRPr="00003C7D">
        <w:rPr>
          <w:rFonts w:ascii="Garamond" w:eastAsia="Arial" w:hAnsi="Garamond" w:cs="Arial"/>
          <w:spacing w:val="-1"/>
          <w:sz w:val="24"/>
          <w:szCs w:val="24"/>
        </w:rPr>
        <w:t xml:space="preserve">). Sometimes, the understanding of God comes through personal dealings that cannot be ignored, rather </w:t>
      </w:r>
      <w:r w:rsidR="000669B2" w:rsidRPr="00003C7D">
        <w:rPr>
          <w:rFonts w:ascii="Garamond" w:eastAsia="Arial" w:hAnsi="Garamond" w:cs="Arial"/>
          <w:spacing w:val="-1"/>
          <w:sz w:val="24"/>
          <w:szCs w:val="24"/>
        </w:rPr>
        <w:t>gathering</w:t>
      </w:r>
      <w:r w:rsidRPr="00003C7D">
        <w:rPr>
          <w:rFonts w:ascii="Garamond" w:eastAsia="Arial" w:hAnsi="Garamond" w:cs="Arial"/>
          <w:spacing w:val="-1"/>
          <w:sz w:val="24"/>
          <w:szCs w:val="24"/>
        </w:rPr>
        <w:t xml:space="preserve"> encomiums from people around for </w:t>
      </w:r>
      <w:r w:rsidR="000669B2" w:rsidRPr="00003C7D">
        <w:rPr>
          <w:rFonts w:ascii="Garamond" w:eastAsia="Arial" w:hAnsi="Garamond" w:cs="Arial"/>
          <w:spacing w:val="-1"/>
          <w:sz w:val="24"/>
          <w:szCs w:val="24"/>
        </w:rPr>
        <w:t>further</w:t>
      </w:r>
      <w:r w:rsidRPr="00003C7D">
        <w:rPr>
          <w:rFonts w:ascii="Garamond" w:eastAsia="Arial" w:hAnsi="Garamond" w:cs="Arial"/>
          <w:spacing w:val="-1"/>
          <w:sz w:val="24"/>
          <w:szCs w:val="24"/>
        </w:rPr>
        <w:t xml:space="preserve"> witnesses. The healing of the crippled beggar at the beautiful gate </w:t>
      </w:r>
      <w:r w:rsidR="000669B2" w:rsidRPr="00003C7D">
        <w:rPr>
          <w:rFonts w:ascii="Garamond" w:eastAsia="Arial" w:hAnsi="Garamond" w:cs="Arial"/>
          <w:spacing w:val="-1"/>
          <w:sz w:val="24"/>
          <w:szCs w:val="24"/>
        </w:rPr>
        <w:t>lamed from his cradle attracted so much attention when Peter and John went</w:t>
      </w:r>
      <w:r w:rsidRPr="00003C7D">
        <w:rPr>
          <w:rFonts w:ascii="Garamond" w:eastAsia="Arial" w:hAnsi="Garamond" w:cs="Arial"/>
          <w:spacing w:val="-1"/>
          <w:sz w:val="24"/>
          <w:szCs w:val="24"/>
        </w:rPr>
        <w:t xml:space="preserve"> int</w:t>
      </w:r>
      <w:r w:rsidR="00396F42" w:rsidRPr="00003C7D">
        <w:rPr>
          <w:rFonts w:ascii="Garamond" w:eastAsia="Arial" w:hAnsi="Garamond" w:cs="Arial"/>
          <w:spacing w:val="-1"/>
          <w:sz w:val="24"/>
          <w:szCs w:val="24"/>
        </w:rPr>
        <w:t>o the temple to pray. (Acts 3:1–</w:t>
      </w:r>
      <w:r w:rsidRPr="00003C7D">
        <w:rPr>
          <w:rFonts w:ascii="Garamond" w:eastAsia="Arial" w:hAnsi="Garamond" w:cs="Arial"/>
          <w:spacing w:val="-1"/>
          <w:sz w:val="24"/>
          <w:szCs w:val="24"/>
        </w:rPr>
        <w:t xml:space="preserve">5). The lame man, known </w:t>
      </w:r>
      <w:r w:rsidR="000669B2" w:rsidRPr="00003C7D">
        <w:rPr>
          <w:rFonts w:ascii="Garamond" w:eastAsia="Arial" w:hAnsi="Garamond" w:cs="Arial"/>
          <w:spacing w:val="-1"/>
          <w:sz w:val="24"/>
          <w:szCs w:val="24"/>
        </w:rPr>
        <w:t>as</w:t>
      </w:r>
      <w:r w:rsidRPr="00003C7D">
        <w:rPr>
          <w:rFonts w:ascii="Garamond" w:eastAsia="Arial" w:hAnsi="Garamond" w:cs="Arial"/>
          <w:spacing w:val="-1"/>
          <w:sz w:val="24"/>
          <w:szCs w:val="24"/>
        </w:rPr>
        <w:t xml:space="preserve"> “Levi” was believing for alms from Peter and John, rather Peter demonstrated the healing power of God when he drew the attention of Levi and raised him on his feet and he began to “walk, leap and praise God” following Peter and</w:t>
      </w:r>
      <w:r w:rsidR="003B5C02" w:rsidRPr="00003C7D">
        <w:rPr>
          <w:rFonts w:ascii="Garamond" w:eastAsia="Arial" w:hAnsi="Garamond" w:cs="Arial"/>
          <w:spacing w:val="-1"/>
          <w:sz w:val="24"/>
          <w:szCs w:val="24"/>
        </w:rPr>
        <w:t xml:space="preserve"> John into the temple (Acts 3:6–</w:t>
      </w:r>
      <w:r w:rsidRPr="00003C7D">
        <w:rPr>
          <w:rFonts w:ascii="Garamond" w:eastAsia="Arial" w:hAnsi="Garamond" w:cs="Arial"/>
          <w:spacing w:val="-1"/>
          <w:sz w:val="24"/>
          <w:szCs w:val="24"/>
        </w:rPr>
        <w:t xml:space="preserve">8). This very miracle gathered </w:t>
      </w:r>
      <w:r w:rsidR="00866825" w:rsidRPr="00003C7D">
        <w:rPr>
          <w:rFonts w:ascii="Garamond" w:eastAsia="Arial" w:hAnsi="Garamond" w:cs="Arial"/>
          <w:spacing w:val="-1"/>
          <w:sz w:val="24"/>
          <w:szCs w:val="24"/>
        </w:rPr>
        <w:t>a massive</w:t>
      </w:r>
      <w:r w:rsidRPr="00003C7D">
        <w:rPr>
          <w:rFonts w:ascii="Garamond" w:eastAsia="Arial" w:hAnsi="Garamond" w:cs="Arial"/>
          <w:spacing w:val="-1"/>
          <w:sz w:val="24"/>
          <w:szCs w:val="24"/>
        </w:rPr>
        <w:t xml:space="preserve"> crowd at the temple. Deffinbaugh (2006) believed that the result of the miracle was not to attract any crowd, but the people could recognise that Levi </w:t>
      </w:r>
      <w:r w:rsidR="00866825" w:rsidRPr="00003C7D">
        <w:rPr>
          <w:rFonts w:ascii="Garamond" w:eastAsia="Arial" w:hAnsi="Garamond" w:cs="Arial"/>
          <w:spacing w:val="-1"/>
          <w:sz w:val="24"/>
          <w:szCs w:val="24"/>
        </w:rPr>
        <w:t>had</w:t>
      </w:r>
      <w:r w:rsidRPr="00003C7D">
        <w:rPr>
          <w:rFonts w:ascii="Garamond" w:eastAsia="Arial" w:hAnsi="Garamond" w:cs="Arial"/>
          <w:spacing w:val="-1"/>
          <w:sz w:val="24"/>
          <w:szCs w:val="24"/>
        </w:rPr>
        <w:t xml:space="preserve"> been healed and </w:t>
      </w:r>
      <w:r w:rsidR="00866825" w:rsidRPr="00003C7D">
        <w:rPr>
          <w:rFonts w:ascii="Garamond" w:eastAsia="Arial" w:hAnsi="Garamond" w:cs="Arial"/>
          <w:spacing w:val="-1"/>
          <w:sz w:val="24"/>
          <w:szCs w:val="24"/>
        </w:rPr>
        <w:t>could not</w:t>
      </w:r>
      <w:r w:rsidRPr="00003C7D">
        <w:rPr>
          <w:rFonts w:ascii="Garamond" w:eastAsia="Arial" w:hAnsi="Garamond" w:cs="Arial"/>
          <w:spacing w:val="-1"/>
          <w:sz w:val="24"/>
          <w:szCs w:val="24"/>
        </w:rPr>
        <w:t xml:space="preserve"> deny the testament of the miracle that just happened to the man that was once lamed from birth.</w:t>
      </w:r>
      <w:r w:rsidR="00B64E59" w:rsidRPr="00003C7D">
        <w:rPr>
          <w:rStyle w:val="FootnoteReference"/>
          <w:rFonts w:ascii="Garamond" w:eastAsia="Arial" w:hAnsi="Garamond" w:cs="Arial"/>
          <w:spacing w:val="-1"/>
          <w:sz w:val="24"/>
          <w:szCs w:val="24"/>
        </w:rPr>
        <w:footnoteReference w:id="10"/>
      </w:r>
      <w:r w:rsidR="003B5C02" w:rsidRPr="00003C7D">
        <w:rPr>
          <w:rFonts w:ascii="Garamond" w:eastAsia="Arial" w:hAnsi="Garamond" w:cs="Arial"/>
          <w:spacing w:val="-1"/>
          <w:sz w:val="24"/>
          <w:szCs w:val="24"/>
        </w:rPr>
        <w:t xml:space="preserve">  See Acts 2:22-24, cf. Acts 3:12-16</w:t>
      </w:r>
      <w:r w:rsidRPr="00003C7D">
        <w:rPr>
          <w:rFonts w:ascii="Garamond" w:eastAsia="Arial" w:hAnsi="Garamond" w:cs="Arial"/>
          <w:spacing w:val="-1"/>
          <w:sz w:val="24"/>
          <w:szCs w:val="24"/>
        </w:rPr>
        <w:t>.</w:t>
      </w:r>
    </w:p>
    <w:p w14:paraId="50307223" w14:textId="77777777" w:rsidR="00560E6F" w:rsidRPr="00003C7D" w:rsidRDefault="00560E6F" w:rsidP="00560E6F">
      <w:pPr>
        <w:spacing w:line="240" w:lineRule="auto"/>
        <w:ind w:right="-22"/>
        <w:rPr>
          <w:rFonts w:ascii="Garamond" w:eastAsia="Arial" w:hAnsi="Garamond" w:cs="Arial"/>
          <w:spacing w:val="-1"/>
          <w:sz w:val="24"/>
          <w:szCs w:val="24"/>
        </w:rPr>
      </w:pPr>
    </w:p>
    <w:p w14:paraId="6D978194" w14:textId="77777777" w:rsidR="00DF3741" w:rsidRPr="00003C7D" w:rsidRDefault="00560E6F" w:rsidP="00F63A46">
      <w:pPr>
        <w:pStyle w:val="ListParagraph"/>
        <w:numPr>
          <w:ilvl w:val="0"/>
          <w:numId w:val="2"/>
        </w:numPr>
        <w:spacing w:line="240" w:lineRule="auto"/>
        <w:ind w:left="284" w:right="-22" w:hanging="284"/>
        <w:rPr>
          <w:rFonts w:ascii="Garamond" w:eastAsia="Arial" w:hAnsi="Garamond" w:cs="Arial"/>
          <w:spacing w:val="-1"/>
          <w:sz w:val="24"/>
          <w:szCs w:val="24"/>
        </w:rPr>
      </w:pPr>
      <w:r w:rsidRPr="00003C7D">
        <w:rPr>
          <w:rFonts w:ascii="Garamond" w:eastAsia="Arial" w:hAnsi="Garamond" w:cs="Arial"/>
          <w:spacing w:val="-1"/>
          <w:sz w:val="24"/>
          <w:szCs w:val="24"/>
        </w:rPr>
        <w:t>Experiential Knowledge Gives Divine Revelation and Intuition</w:t>
      </w:r>
    </w:p>
    <w:p w14:paraId="6852F4F0" w14:textId="77777777" w:rsidR="00DF3741" w:rsidRPr="009603EF" w:rsidRDefault="00DF3741" w:rsidP="00560E6F">
      <w:pPr>
        <w:spacing w:line="240" w:lineRule="auto"/>
        <w:ind w:right="-22"/>
        <w:rPr>
          <w:rFonts w:ascii="Garamond" w:eastAsia="Arial" w:hAnsi="Garamond" w:cs="Arial"/>
          <w:spacing w:val="-1"/>
          <w:sz w:val="12"/>
          <w:szCs w:val="12"/>
        </w:rPr>
      </w:pPr>
    </w:p>
    <w:p w14:paraId="518B83DD" w14:textId="77777777" w:rsidR="00560E6F" w:rsidRPr="00003C7D" w:rsidRDefault="00560E6F" w:rsidP="00E259BD">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People across many religions and faiths have been searching for the best ways to relate with God and to understand the deepest part of God, but fail to know the simplest and righteous way to connect to God (Prov 14:12). Some seek to connect with God through chanting or repeating phrases or mantras, while others seek God through mortification of the flesh (Sutherland, 1997).</w:t>
      </w:r>
      <w:r w:rsidR="00B64E59" w:rsidRPr="00003C7D">
        <w:rPr>
          <w:rStyle w:val="FootnoteReference"/>
          <w:rFonts w:ascii="Garamond" w:eastAsia="Arial" w:hAnsi="Garamond" w:cs="Arial"/>
          <w:spacing w:val="-1"/>
          <w:sz w:val="24"/>
          <w:szCs w:val="24"/>
        </w:rPr>
        <w:footnoteReference w:id="11"/>
      </w:r>
      <w:r w:rsidRPr="00003C7D">
        <w:rPr>
          <w:rFonts w:ascii="Garamond" w:eastAsia="Arial" w:hAnsi="Garamond" w:cs="Arial"/>
          <w:spacing w:val="-1"/>
          <w:sz w:val="24"/>
          <w:szCs w:val="24"/>
        </w:rPr>
        <w:t xml:space="preserve">  In the same vein, “Many seek God through reason, which is a common thread in cults” while “Others seek God through feelings, and if we achieve an emotional high, </w:t>
      </w:r>
      <w:r w:rsidR="00866825" w:rsidRPr="00003C7D">
        <w:rPr>
          <w:rFonts w:ascii="Garamond" w:eastAsia="Arial" w:hAnsi="Garamond" w:cs="Arial"/>
          <w:spacing w:val="-1"/>
          <w:sz w:val="24"/>
          <w:szCs w:val="24"/>
        </w:rPr>
        <w:t>then</w:t>
      </w:r>
      <w:r w:rsidRPr="00003C7D">
        <w:rPr>
          <w:rFonts w:ascii="Garamond" w:eastAsia="Arial" w:hAnsi="Garamond" w:cs="Arial"/>
          <w:spacing w:val="-1"/>
          <w:sz w:val="24"/>
          <w:szCs w:val="24"/>
        </w:rPr>
        <w:t xml:space="preserve"> we have indeed connected with the Almighty” (Sutherland, 1997, p. 6). I believe that some religious people go about seeking God with so much zeal and without the knowledge of God and His nature (Hos 4:6). God spoke to Jeremiah as a God-Father, “Call to me and I will answer you, and will tell you great and hidden things that you have not known” (Jer 33:3). When God calls a man, He reveals Himself to that man. God is the compendium of light, which brings understanding of Him to the simplest man. In the Apocalypse, Jesus made a similar statement, “Behold, I stand at the door and knock. If anyone hears my voice and opens the door, I will come </w:t>
      </w:r>
      <w:r w:rsidR="00866825" w:rsidRPr="00003C7D">
        <w:rPr>
          <w:rFonts w:ascii="Garamond" w:eastAsia="Arial" w:hAnsi="Garamond" w:cs="Arial"/>
          <w:spacing w:val="-1"/>
          <w:sz w:val="24"/>
          <w:szCs w:val="24"/>
        </w:rPr>
        <w:t>into</w:t>
      </w:r>
      <w:r w:rsidRPr="00003C7D">
        <w:rPr>
          <w:rFonts w:ascii="Garamond" w:eastAsia="Arial" w:hAnsi="Garamond" w:cs="Arial"/>
          <w:spacing w:val="-1"/>
          <w:sz w:val="24"/>
          <w:szCs w:val="24"/>
        </w:rPr>
        <w:t xml:space="preserve"> him and eat with him, and he with me” (Rev 3:20). If we truly want to know the divinity of the Godheads, “Yes, if you call out for insight and raise your voice for understanding, if you seek it like silver and search for it as for hidden treasures, then you will understand the fear of the Lord and find the knowledge of God” (Prov 2:3</w:t>
      </w:r>
      <w:r w:rsidR="00120B3F"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5). When we </w:t>
      </w:r>
      <w:r w:rsidRPr="00003C7D">
        <w:rPr>
          <w:rFonts w:ascii="Garamond" w:eastAsia="Arial" w:hAnsi="Garamond" w:cs="Arial"/>
          <w:spacing w:val="-1"/>
          <w:sz w:val="24"/>
          <w:szCs w:val="24"/>
        </w:rPr>
        <w:lastRenderedPageBreak/>
        <w:t xml:space="preserve">seek God genuinely from the depth of our soul, He will call us for a deeper relationship and fellowship with His divinity and this Father-son relationship can become an arena where God showers His benevolence on man. In fact, “Pray for God's grace—that He will reveal Himself” (Sutherland, 1997, p. 7). See also, </w:t>
      </w:r>
      <w:r w:rsidR="005B5FBB" w:rsidRPr="00003C7D">
        <w:rPr>
          <w:rFonts w:ascii="Garamond" w:eastAsia="Arial" w:hAnsi="Garamond" w:cs="Arial"/>
          <w:spacing w:val="-1"/>
          <w:sz w:val="24"/>
          <w:szCs w:val="24"/>
        </w:rPr>
        <w:t xml:space="preserve">Exo 33:12-13ff. 17, 19; Ps 25:4ff. 27:11, 86:11, 103:7; Jer. 24:7; cf. </w:t>
      </w:r>
      <w:r w:rsidRPr="00003C7D">
        <w:rPr>
          <w:rFonts w:ascii="Garamond" w:eastAsia="Arial" w:hAnsi="Garamond" w:cs="Arial"/>
          <w:spacing w:val="-1"/>
          <w:sz w:val="24"/>
          <w:szCs w:val="24"/>
        </w:rPr>
        <w:t>Matt 11:28</w:t>
      </w:r>
      <w:r w:rsidR="005B5FBB" w:rsidRPr="00003C7D">
        <w:rPr>
          <w:rFonts w:ascii="Garamond" w:eastAsia="Arial" w:hAnsi="Garamond" w:cs="Arial"/>
          <w:spacing w:val="-1"/>
          <w:sz w:val="24"/>
          <w:szCs w:val="24"/>
        </w:rPr>
        <w:t>–</w:t>
      </w:r>
      <w:r w:rsidRPr="00003C7D">
        <w:rPr>
          <w:rFonts w:ascii="Garamond" w:eastAsia="Arial" w:hAnsi="Garamond" w:cs="Arial"/>
          <w:spacing w:val="-1"/>
          <w:sz w:val="24"/>
          <w:szCs w:val="24"/>
        </w:rPr>
        <w:t>30.</w:t>
      </w:r>
    </w:p>
    <w:p w14:paraId="704E859B" w14:textId="77777777" w:rsidR="00560E6F" w:rsidRPr="00003C7D" w:rsidRDefault="00560E6F" w:rsidP="00560E6F">
      <w:pPr>
        <w:spacing w:line="240" w:lineRule="auto"/>
        <w:ind w:right="-22"/>
        <w:rPr>
          <w:rFonts w:ascii="Garamond" w:eastAsia="Arial" w:hAnsi="Garamond" w:cs="Arial"/>
          <w:spacing w:val="-1"/>
          <w:sz w:val="24"/>
          <w:szCs w:val="24"/>
        </w:rPr>
      </w:pPr>
    </w:p>
    <w:p w14:paraId="0F6880B9" w14:textId="77777777" w:rsidR="00560E6F" w:rsidRPr="00003C7D" w:rsidRDefault="00560E6F" w:rsidP="00560E6F">
      <w:pPr>
        <w:spacing w:line="240" w:lineRule="auto"/>
        <w:ind w:right="-22"/>
        <w:rPr>
          <w:rFonts w:ascii="Garamond" w:eastAsia="Arial" w:hAnsi="Garamond" w:cs="Arial"/>
          <w:b/>
          <w:spacing w:val="-1"/>
          <w:sz w:val="24"/>
          <w:szCs w:val="24"/>
        </w:rPr>
      </w:pPr>
      <w:r w:rsidRPr="00003C7D">
        <w:rPr>
          <w:rFonts w:ascii="Garamond" w:eastAsia="Arial" w:hAnsi="Garamond" w:cs="Arial"/>
          <w:b/>
          <w:spacing w:val="-1"/>
          <w:sz w:val="24"/>
          <w:szCs w:val="24"/>
        </w:rPr>
        <w:t>The Role</w:t>
      </w:r>
      <w:r w:rsidR="00E7312E" w:rsidRPr="00003C7D">
        <w:rPr>
          <w:rFonts w:ascii="Garamond" w:eastAsia="Arial" w:hAnsi="Garamond" w:cs="Arial"/>
          <w:b/>
          <w:spacing w:val="-1"/>
          <w:sz w:val="24"/>
          <w:szCs w:val="24"/>
        </w:rPr>
        <w:t>s</w:t>
      </w:r>
      <w:r w:rsidRPr="00003C7D">
        <w:rPr>
          <w:rFonts w:ascii="Garamond" w:eastAsia="Arial" w:hAnsi="Garamond" w:cs="Arial"/>
          <w:b/>
          <w:spacing w:val="-1"/>
          <w:sz w:val="24"/>
          <w:szCs w:val="24"/>
        </w:rPr>
        <w:t xml:space="preserve"> of Doctrinal Knowledge of God</w:t>
      </w:r>
    </w:p>
    <w:p w14:paraId="371F04F6" w14:textId="77777777" w:rsidR="00BA2F5E" w:rsidRPr="009603EF" w:rsidRDefault="00BA2F5E" w:rsidP="002C1DB7">
      <w:pPr>
        <w:spacing w:line="240" w:lineRule="auto"/>
        <w:ind w:right="-22"/>
        <w:jc w:val="both"/>
        <w:rPr>
          <w:rFonts w:ascii="Garamond" w:eastAsia="Arial" w:hAnsi="Garamond" w:cs="Arial"/>
          <w:b/>
          <w:spacing w:val="-1"/>
          <w:sz w:val="12"/>
          <w:szCs w:val="12"/>
        </w:rPr>
      </w:pPr>
    </w:p>
    <w:p w14:paraId="3C0E1D58" w14:textId="54897F16" w:rsidR="007A106C" w:rsidRPr="00003C7D" w:rsidRDefault="007C00B2" w:rsidP="002C1DB7">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The will and readiness to </w:t>
      </w:r>
      <w:r w:rsidR="00011380" w:rsidRPr="00003C7D">
        <w:rPr>
          <w:rFonts w:ascii="Garamond" w:eastAsia="Arial" w:hAnsi="Garamond" w:cs="Arial"/>
          <w:spacing w:val="-1"/>
          <w:sz w:val="24"/>
          <w:szCs w:val="24"/>
        </w:rPr>
        <w:t xml:space="preserve">know </w:t>
      </w:r>
      <w:r w:rsidRPr="00003C7D">
        <w:rPr>
          <w:rFonts w:ascii="Garamond" w:eastAsia="Arial" w:hAnsi="Garamond" w:cs="Arial"/>
          <w:spacing w:val="-1"/>
          <w:sz w:val="24"/>
          <w:szCs w:val="24"/>
        </w:rPr>
        <w:t>God can be contagious and feasible however, the ability to know God can be a lifetime occupation</w:t>
      </w:r>
      <w:r w:rsidR="00B81E01" w:rsidRPr="00003C7D">
        <w:rPr>
          <w:rFonts w:ascii="Garamond" w:eastAsia="Arial" w:hAnsi="Garamond" w:cs="Arial"/>
          <w:spacing w:val="-1"/>
          <w:sz w:val="24"/>
          <w:szCs w:val="24"/>
        </w:rPr>
        <w:t xml:space="preserve"> that we can never master u</w:t>
      </w:r>
      <w:r w:rsidR="00003772" w:rsidRPr="00003C7D">
        <w:rPr>
          <w:rFonts w:ascii="Garamond" w:eastAsia="Arial" w:hAnsi="Garamond" w:cs="Arial"/>
          <w:spacing w:val="-1"/>
          <w:sz w:val="24"/>
          <w:szCs w:val="24"/>
        </w:rPr>
        <w:t>ntil the coming of Jesus Christ</w:t>
      </w:r>
      <w:r w:rsidR="00354AF3" w:rsidRPr="00003C7D">
        <w:rPr>
          <w:rFonts w:ascii="Garamond" w:eastAsia="Arial" w:hAnsi="Garamond" w:cs="Arial"/>
          <w:spacing w:val="-1"/>
          <w:sz w:val="24"/>
          <w:szCs w:val="24"/>
        </w:rPr>
        <w:t xml:space="preserve"> (Ps 139:6, 147:5 cf. v. 17). </w:t>
      </w:r>
      <w:r w:rsidR="007A106C" w:rsidRPr="00003C7D">
        <w:rPr>
          <w:rFonts w:ascii="Garamond" w:eastAsia="Arial" w:hAnsi="Garamond" w:cs="Arial"/>
          <w:spacing w:val="-1"/>
          <w:sz w:val="24"/>
          <w:szCs w:val="24"/>
        </w:rPr>
        <w:t>To truly know God, we must first reveal ourselves to Him. God's revelation through nature is evident because He chose to be revealed in this way</w:t>
      </w:r>
      <w:r w:rsidR="00121820" w:rsidRPr="00003C7D">
        <w:rPr>
          <w:rFonts w:ascii="Garamond" w:eastAsia="Arial" w:hAnsi="Garamond" w:cs="Arial"/>
          <w:spacing w:val="-1"/>
          <w:sz w:val="24"/>
          <w:szCs w:val="24"/>
        </w:rPr>
        <w:t>, even though He knows you more than you think you know yourself</w:t>
      </w:r>
      <w:r w:rsidR="007A106C" w:rsidRPr="00003C7D">
        <w:rPr>
          <w:rFonts w:ascii="Garamond" w:eastAsia="Arial" w:hAnsi="Garamond" w:cs="Arial"/>
          <w:spacing w:val="-1"/>
          <w:sz w:val="24"/>
          <w:szCs w:val="24"/>
        </w:rPr>
        <w:t>.</w:t>
      </w:r>
      <w:r w:rsidR="00121820" w:rsidRPr="00003C7D">
        <w:rPr>
          <w:rFonts w:ascii="Garamond" w:eastAsia="Arial" w:hAnsi="Garamond" w:cs="Arial"/>
          <w:spacing w:val="-1"/>
          <w:sz w:val="24"/>
          <w:szCs w:val="24"/>
        </w:rPr>
        <w:t xml:space="preserve"> </w:t>
      </w:r>
      <w:r w:rsidR="007A106C" w:rsidRPr="00003C7D">
        <w:rPr>
          <w:rFonts w:ascii="Garamond" w:eastAsia="Arial" w:hAnsi="Garamond" w:cs="Arial"/>
          <w:spacing w:val="-1"/>
          <w:sz w:val="24"/>
          <w:szCs w:val="24"/>
        </w:rPr>
        <w:t>This personal knowledge of God comes with salvation, as Jesus states that no one knows the Son except the Father</w:t>
      </w:r>
      <w:r w:rsidR="00527059" w:rsidRPr="00003C7D">
        <w:rPr>
          <w:rFonts w:ascii="Garamond" w:eastAsia="Arial" w:hAnsi="Garamond" w:cs="Arial"/>
          <w:spacing w:val="-1"/>
          <w:sz w:val="24"/>
          <w:szCs w:val="24"/>
        </w:rPr>
        <w:t xml:space="preserve"> (Matt 11:</w:t>
      </w:r>
      <w:r w:rsidR="000669B2" w:rsidRPr="00003C7D">
        <w:rPr>
          <w:rFonts w:ascii="Garamond" w:eastAsia="Arial" w:hAnsi="Garamond" w:cs="Arial"/>
          <w:spacing w:val="-1"/>
          <w:sz w:val="24"/>
          <w:szCs w:val="24"/>
        </w:rPr>
        <w:t>2</w:t>
      </w:r>
      <w:r w:rsidR="00527059" w:rsidRPr="00003C7D">
        <w:rPr>
          <w:rFonts w:ascii="Garamond" w:eastAsia="Arial" w:hAnsi="Garamond" w:cs="Arial"/>
          <w:spacing w:val="-1"/>
          <w:sz w:val="24"/>
          <w:szCs w:val="24"/>
        </w:rPr>
        <w:t>7)</w:t>
      </w:r>
      <w:r w:rsidR="007A106C" w:rsidRPr="00003C7D">
        <w:rPr>
          <w:rFonts w:ascii="Garamond" w:eastAsia="Arial" w:hAnsi="Garamond" w:cs="Arial"/>
          <w:spacing w:val="-1"/>
          <w:sz w:val="24"/>
          <w:szCs w:val="24"/>
        </w:rPr>
        <w:t>. This knowledge is not obtained through human effort or wisdom. Sinful people often mistake natural revelations about God, leading to a darkened mind and a loss of truth. Therefore, Scripture is necessary to correctly interpret natural revelation</w:t>
      </w:r>
      <w:r w:rsidR="0002604C" w:rsidRPr="00003C7D">
        <w:rPr>
          <w:rFonts w:ascii="Garamond" w:eastAsia="Arial" w:hAnsi="Garamond" w:cs="Arial"/>
          <w:spacing w:val="-1"/>
          <w:sz w:val="24"/>
          <w:szCs w:val="24"/>
        </w:rPr>
        <w:t xml:space="preserve"> (</w:t>
      </w:r>
      <w:r w:rsidR="009D2903" w:rsidRPr="00003C7D">
        <w:rPr>
          <w:rFonts w:ascii="Garamond" w:eastAsia="Arial" w:hAnsi="Garamond" w:cs="Arial"/>
          <w:spacing w:val="-1"/>
          <w:sz w:val="24"/>
          <w:szCs w:val="24"/>
        </w:rPr>
        <w:t>Grudem,</w:t>
      </w:r>
      <w:r w:rsidR="00787A8F" w:rsidRPr="00003C7D">
        <w:rPr>
          <w:rFonts w:ascii="Garamond" w:eastAsia="Arial" w:hAnsi="Garamond" w:cs="Arial"/>
          <w:spacing w:val="-1"/>
          <w:sz w:val="24"/>
          <w:szCs w:val="24"/>
        </w:rPr>
        <w:t xml:space="preserve"> 2015</w:t>
      </w:r>
      <w:r w:rsidR="00A724DA" w:rsidRPr="00003C7D">
        <w:rPr>
          <w:rFonts w:ascii="Garamond" w:eastAsia="Arial" w:hAnsi="Garamond" w:cs="Arial"/>
          <w:spacing w:val="-1"/>
          <w:sz w:val="24"/>
          <w:szCs w:val="24"/>
        </w:rPr>
        <w:t xml:space="preserve">, </w:t>
      </w:r>
      <w:r w:rsidR="00777BA0" w:rsidRPr="00003C7D">
        <w:rPr>
          <w:rFonts w:ascii="Garamond" w:eastAsia="Arial" w:hAnsi="Garamond" w:cs="Arial"/>
          <w:spacing w:val="-1"/>
          <w:sz w:val="24"/>
          <w:szCs w:val="24"/>
        </w:rPr>
        <w:t xml:space="preserve">p. </w:t>
      </w:r>
      <w:r w:rsidR="00A724DA" w:rsidRPr="00003C7D">
        <w:rPr>
          <w:rFonts w:ascii="Garamond" w:eastAsia="Arial" w:hAnsi="Garamond" w:cs="Arial"/>
          <w:spacing w:val="-1"/>
          <w:sz w:val="24"/>
          <w:szCs w:val="24"/>
        </w:rPr>
        <w:t>149</w:t>
      </w:r>
      <w:r w:rsidR="00787A8F" w:rsidRPr="00003C7D">
        <w:rPr>
          <w:rFonts w:ascii="Garamond" w:eastAsia="Arial" w:hAnsi="Garamond" w:cs="Arial"/>
          <w:spacing w:val="-1"/>
          <w:sz w:val="24"/>
          <w:szCs w:val="24"/>
        </w:rPr>
        <w:t>)</w:t>
      </w:r>
      <w:r w:rsidR="007A106C" w:rsidRPr="00003C7D">
        <w:rPr>
          <w:rFonts w:ascii="Garamond" w:eastAsia="Arial" w:hAnsi="Garamond" w:cs="Arial"/>
          <w:spacing w:val="-1"/>
          <w:sz w:val="24"/>
          <w:szCs w:val="24"/>
        </w:rPr>
        <w:t>.</w:t>
      </w:r>
      <w:r w:rsidR="00604E3F" w:rsidRPr="00003C7D">
        <w:rPr>
          <w:rStyle w:val="FootnoteReference"/>
          <w:rFonts w:ascii="Garamond" w:eastAsia="Arial" w:hAnsi="Garamond" w:cs="Arial"/>
          <w:spacing w:val="-1"/>
          <w:sz w:val="24"/>
          <w:szCs w:val="24"/>
        </w:rPr>
        <w:footnoteReference w:id="12"/>
      </w:r>
      <w:r w:rsidR="007A106C" w:rsidRPr="00003C7D">
        <w:rPr>
          <w:rFonts w:ascii="Garamond" w:eastAsia="Arial" w:hAnsi="Garamond" w:cs="Arial"/>
          <w:spacing w:val="-1"/>
          <w:sz w:val="24"/>
          <w:szCs w:val="24"/>
        </w:rPr>
        <w:t xml:space="preserve"> False religions exist as evidence of how sinful people can misunderstand and pervert God's revelations if not guided by Scripture. Therefore, we rely on God's active communication through Scripture</w:t>
      </w:r>
      <w:r w:rsidR="007B6B9E" w:rsidRPr="00003C7D">
        <w:rPr>
          <w:rFonts w:ascii="Garamond" w:eastAsia="Arial" w:hAnsi="Garamond" w:cs="Arial"/>
          <w:spacing w:val="-1"/>
          <w:sz w:val="24"/>
          <w:szCs w:val="24"/>
        </w:rPr>
        <w:t xml:space="preserve"> for authentic knowledge of God because </w:t>
      </w:r>
      <w:r w:rsidR="00E06ED4" w:rsidRPr="00003C7D">
        <w:rPr>
          <w:rFonts w:ascii="Garamond" w:eastAsia="Arial" w:hAnsi="Garamond" w:cs="Arial"/>
          <w:spacing w:val="-1"/>
          <w:sz w:val="24"/>
          <w:szCs w:val="24"/>
        </w:rPr>
        <w:t>“T</w:t>
      </w:r>
      <w:r w:rsidR="007B6B9E" w:rsidRPr="00003C7D">
        <w:rPr>
          <w:rFonts w:ascii="Garamond" w:eastAsia="Arial" w:hAnsi="Garamond" w:cs="Arial"/>
          <w:spacing w:val="-1"/>
          <w:sz w:val="24"/>
          <w:szCs w:val="24"/>
        </w:rPr>
        <w:t xml:space="preserve">he knowledge of God is bi-directional which </w:t>
      </w:r>
      <w:r w:rsidR="00E06ED4" w:rsidRPr="00003C7D">
        <w:rPr>
          <w:rFonts w:ascii="Garamond" w:eastAsia="Arial" w:hAnsi="Garamond" w:cs="Arial"/>
          <w:spacing w:val="-1"/>
          <w:sz w:val="24"/>
          <w:szCs w:val="24"/>
        </w:rPr>
        <w:t>the essential dimension of a relationship is”</w:t>
      </w:r>
      <w:r w:rsidR="007B6B9E" w:rsidRPr="00003C7D">
        <w:rPr>
          <w:rFonts w:ascii="Garamond" w:eastAsia="Arial" w:hAnsi="Garamond" w:cs="Arial"/>
          <w:spacing w:val="-1"/>
          <w:sz w:val="24"/>
          <w:szCs w:val="24"/>
        </w:rPr>
        <w:t xml:space="preserve"> (</w:t>
      </w:r>
      <w:r w:rsidR="00BD1D36" w:rsidRPr="00003C7D">
        <w:rPr>
          <w:rFonts w:ascii="Garamond" w:eastAsia="Arial" w:hAnsi="Garamond" w:cs="Arial"/>
          <w:spacing w:val="-1"/>
          <w:sz w:val="24"/>
          <w:szCs w:val="24"/>
        </w:rPr>
        <w:t xml:space="preserve">Sutherland, 1997, </w:t>
      </w:r>
      <w:r w:rsidR="00777BA0" w:rsidRPr="00003C7D">
        <w:rPr>
          <w:rFonts w:ascii="Garamond" w:eastAsia="Arial" w:hAnsi="Garamond" w:cs="Arial"/>
          <w:spacing w:val="-1"/>
          <w:sz w:val="24"/>
          <w:szCs w:val="24"/>
        </w:rPr>
        <w:t xml:space="preserve">p. </w:t>
      </w:r>
      <w:r w:rsidR="00BD1D36" w:rsidRPr="00003C7D">
        <w:rPr>
          <w:rFonts w:ascii="Garamond" w:eastAsia="Arial" w:hAnsi="Garamond" w:cs="Arial"/>
          <w:spacing w:val="-1"/>
          <w:sz w:val="24"/>
          <w:szCs w:val="24"/>
        </w:rPr>
        <w:t>3</w:t>
      </w:r>
      <w:r w:rsidR="00D20151" w:rsidRPr="00003C7D">
        <w:rPr>
          <w:rFonts w:ascii="Garamond" w:eastAsia="Arial" w:hAnsi="Garamond" w:cs="Arial"/>
          <w:spacing w:val="-1"/>
          <w:sz w:val="24"/>
          <w:szCs w:val="24"/>
        </w:rPr>
        <w:t>).</w:t>
      </w:r>
    </w:p>
    <w:p w14:paraId="048899DB" w14:textId="77777777" w:rsidR="00120A3D" w:rsidRPr="00212EC6" w:rsidRDefault="00120A3D" w:rsidP="002C1DB7">
      <w:pPr>
        <w:spacing w:line="240" w:lineRule="auto"/>
        <w:ind w:right="-22"/>
        <w:jc w:val="both"/>
        <w:rPr>
          <w:rFonts w:ascii="Arial" w:eastAsia="Arial" w:hAnsi="Arial" w:cs="Arial"/>
          <w:spacing w:val="-1"/>
        </w:rPr>
      </w:pPr>
    </w:p>
    <w:p w14:paraId="6E522B74" w14:textId="77777777" w:rsidR="007222E8" w:rsidRPr="00212EC6" w:rsidRDefault="007222E8" w:rsidP="002C1DB7">
      <w:pPr>
        <w:spacing w:line="240" w:lineRule="auto"/>
        <w:ind w:right="-22"/>
        <w:jc w:val="both"/>
        <w:rPr>
          <w:rFonts w:ascii="Arial" w:eastAsia="Arial" w:hAnsi="Arial" w:cs="Arial"/>
          <w:spacing w:val="-1"/>
        </w:rPr>
      </w:pPr>
    </w:p>
    <w:p w14:paraId="078314B8" w14:textId="77777777" w:rsidR="00875B60" w:rsidRPr="00212EC6" w:rsidRDefault="00875B60" w:rsidP="002C1DB7">
      <w:pPr>
        <w:spacing w:line="240" w:lineRule="auto"/>
        <w:ind w:right="-22"/>
        <w:jc w:val="both"/>
        <w:rPr>
          <w:rFonts w:ascii="Arial" w:eastAsia="Arial" w:hAnsi="Arial" w:cs="Arial"/>
          <w:spacing w:val="-1"/>
        </w:rPr>
      </w:pPr>
    </w:p>
    <w:p w14:paraId="4ABE8620" w14:textId="29168053" w:rsidR="00875B60" w:rsidRPr="00212EC6" w:rsidRDefault="00875B60" w:rsidP="002C1DB7">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697152" behindDoc="0" locked="0" layoutInCell="1" allowOverlap="1" wp14:anchorId="74D46B84" wp14:editId="142DA2D0">
                <wp:simplePos x="0" y="0"/>
                <wp:positionH relativeFrom="margin">
                  <wp:align>center</wp:align>
                </wp:positionH>
                <wp:positionV relativeFrom="paragraph">
                  <wp:posOffset>115223</wp:posOffset>
                </wp:positionV>
                <wp:extent cx="534837" cy="482324"/>
                <wp:effectExtent l="0" t="0" r="17780" b="13335"/>
                <wp:wrapNone/>
                <wp:docPr id="17" name="Flowchart: Connector 17"/>
                <wp:cNvGraphicFramePr/>
                <a:graphic xmlns:a="http://schemas.openxmlformats.org/drawingml/2006/main">
                  <a:graphicData uri="http://schemas.microsoft.com/office/word/2010/wordprocessingShape">
                    <wps:wsp>
                      <wps:cNvSpPr/>
                      <wps:spPr>
                        <a:xfrm>
                          <a:off x="0" y="0"/>
                          <a:ext cx="534837" cy="482324"/>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32BF2" w14:textId="77777777" w:rsidR="00F71372" w:rsidRPr="00666A28" w:rsidRDefault="00F71372" w:rsidP="00875B60">
                            <w:pPr>
                              <w:ind w:left="-284" w:right="-234"/>
                              <w:jc w:val="center"/>
                              <w:rPr>
                                <w:rFonts w:ascii="Agency FB" w:hAnsi="Agency FB" w:cstheme="minorHAnsi"/>
                                <w:b/>
                                <w:color w:val="000000" w:themeColor="text1"/>
                                <w:sz w:val="18"/>
                              </w:rPr>
                            </w:pPr>
                            <w:r w:rsidRPr="00666A28">
                              <w:rPr>
                                <w:rFonts w:ascii="Agency FB" w:hAnsi="Agency FB" w:cstheme="minorHAnsi"/>
                                <w:b/>
                                <w:color w:val="000000" w:themeColor="text1"/>
                                <w:sz w:val="18"/>
                              </w:rPr>
                              <w:t xml:space="preserve">  WRATH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46B8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35" type="#_x0000_t120" style="position:absolute;left:0;text-align:left;margin-left:0;margin-top:9.05pt;width:42.1pt;height:38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" filled="f" strokecolor="#7f7f7f [1612]" strokeweight="1pt">
                <v:stroke joinstyle="miter"/>
                <v:textbox>
                  <w:txbxContent>
                    <w:p w14:paraId="4EE32BF2" w14:textId="77777777" w:rsidR="00F71372" w:rsidRPr="00666A28" w:rsidRDefault="00F71372" w:rsidP="00875B60">
                      <w:pPr>
                        <w:ind w:left="-284" w:right="-234"/>
                        <w:jc w:val="center"/>
                        <w:rPr>
                          <w:rFonts w:ascii="Agency FB" w:hAnsi="Agency FB" w:cstheme="minorHAnsi"/>
                          <w:b/>
                          <w:color w:val="000000" w:themeColor="text1"/>
                          <w:sz w:val="18"/>
                        </w:rPr>
                      </w:pPr>
                      <w:r w:rsidRPr="00666A28">
                        <w:rPr>
                          <w:rFonts w:ascii="Agency FB" w:hAnsi="Agency FB" w:cstheme="minorHAnsi"/>
                          <w:b/>
                          <w:color w:val="000000" w:themeColor="text1"/>
                          <w:sz w:val="18"/>
                        </w:rPr>
                        <w:t xml:space="preserve">  WRATH</w:t>
                      </w:r>
                    </w:p>
                  </w:txbxContent>
                </v:textbox>
                <w10:wrap anchorx="margin"/>
              </v:shape>
            </w:pict>
          </mc:Fallback>
        </mc:AlternateContent>
      </w:r>
    </w:p>
    <w:p w14:paraId="0A2C44B5" w14:textId="77777777" w:rsidR="00875B60" w:rsidRPr="00212EC6" w:rsidRDefault="00875B60" w:rsidP="002C1DB7">
      <w:pPr>
        <w:spacing w:line="240" w:lineRule="auto"/>
        <w:ind w:right="-22"/>
        <w:jc w:val="both"/>
        <w:rPr>
          <w:rFonts w:ascii="Arial" w:eastAsia="Arial" w:hAnsi="Arial" w:cs="Arial"/>
          <w:spacing w:val="-1"/>
        </w:rPr>
      </w:pPr>
    </w:p>
    <w:p w14:paraId="5F548761" w14:textId="77777777" w:rsidR="00875B60" w:rsidRPr="00212EC6" w:rsidRDefault="00875B60" w:rsidP="002C1DB7">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698176" behindDoc="0" locked="0" layoutInCell="1" allowOverlap="1" wp14:anchorId="35CBC2C8" wp14:editId="64FC357E">
                <wp:simplePos x="0" y="0"/>
                <wp:positionH relativeFrom="column">
                  <wp:posOffset>2088886</wp:posOffset>
                </wp:positionH>
                <wp:positionV relativeFrom="paragraph">
                  <wp:posOffset>30480</wp:posOffset>
                </wp:positionV>
                <wp:extent cx="534670" cy="481965"/>
                <wp:effectExtent l="0" t="0" r="17780" b="13335"/>
                <wp:wrapNone/>
                <wp:docPr id="16" name="Flowchart: Connector 16"/>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D41C5" w14:textId="77777777" w:rsidR="00F71372" w:rsidRPr="00666A28" w:rsidRDefault="00F71372" w:rsidP="00875B60">
                            <w:pPr>
                              <w:ind w:left="-284" w:right="-234"/>
                              <w:jc w:val="center"/>
                              <w:rPr>
                                <w:rFonts w:ascii="Agency FB" w:hAnsi="Agency FB" w:cstheme="minorHAnsi"/>
                                <w:b/>
                                <w:color w:val="000000" w:themeColor="text1"/>
                                <w:sz w:val="16"/>
                                <w:szCs w:val="15"/>
                              </w:rPr>
                            </w:pPr>
                            <w:r w:rsidRPr="00666A28">
                              <w:rPr>
                                <w:rFonts w:ascii="Agency FB" w:hAnsi="Agency FB" w:cstheme="minorHAnsi"/>
                                <w:b/>
                                <w:color w:val="000000" w:themeColor="text1"/>
                                <w:sz w:val="16"/>
                                <w:szCs w:val="15"/>
                              </w:rPr>
                              <w:t xml:space="preserve">  ETERNITY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BC2C8" id="Flowchart: Connector 16" o:spid="_x0000_s1036" type="#_x0000_t120" style="position:absolute;left:0;text-align:left;margin-left:164.5pt;margin-top:2.4pt;width:42.1pt;height:3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" filled="f" strokecolor="#7f7f7f [1612]" strokeweight="1pt">
                <v:stroke joinstyle="miter"/>
                <v:textbox>
                  <w:txbxContent>
                    <w:p w14:paraId="031D41C5" w14:textId="77777777" w:rsidR="00F71372" w:rsidRPr="00666A28" w:rsidRDefault="00F71372" w:rsidP="00875B60">
                      <w:pPr>
                        <w:ind w:left="-284" w:right="-234"/>
                        <w:jc w:val="center"/>
                        <w:rPr>
                          <w:rFonts w:ascii="Agency FB" w:hAnsi="Agency FB" w:cstheme="minorHAnsi"/>
                          <w:b/>
                          <w:color w:val="000000" w:themeColor="text1"/>
                          <w:sz w:val="16"/>
                          <w:szCs w:val="15"/>
                        </w:rPr>
                      </w:pPr>
                      <w:r w:rsidRPr="00666A28">
                        <w:rPr>
                          <w:rFonts w:ascii="Agency FB" w:hAnsi="Agency FB" w:cstheme="minorHAnsi"/>
                          <w:b/>
                          <w:color w:val="000000" w:themeColor="text1"/>
                          <w:sz w:val="16"/>
                          <w:szCs w:val="15"/>
                        </w:rPr>
                        <w:t xml:space="preserve">  ETERNITY</w:t>
                      </w:r>
                    </w:p>
                  </w:txbxContent>
                </v:textbox>
              </v:shape>
            </w:pict>
          </mc:Fallback>
        </mc:AlternateContent>
      </w:r>
      <w:r w:rsidRPr="00212EC6">
        <w:rPr>
          <w:rFonts w:ascii="Arial" w:eastAsia="Arial" w:hAnsi="Arial" w:cs="Arial"/>
          <w:noProof/>
          <w:spacing w:val="-1"/>
        </w:rPr>
        <mc:AlternateContent>
          <mc:Choice Requires="wps">
            <w:drawing>
              <wp:anchor distT="0" distB="0" distL="114300" distR="114300" simplePos="0" relativeHeight="251696128" behindDoc="0" locked="0" layoutInCell="1" allowOverlap="1" wp14:anchorId="3A9CFD83" wp14:editId="33B66328">
                <wp:simplePos x="0" y="0"/>
                <wp:positionH relativeFrom="margin">
                  <wp:posOffset>3112135</wp:posOffset>
                </wp:positionH>
                <wp:positionV relativeFrom="paragraph">
                  <wp:posOffset>14234</wp:posOffset>
                </wp:positionV>
                <wp:extent cx="534670" cy="481965"/>
                <wp:effectExtent l="0" t="0" r="17780" b="13335"/>
                <wp:wrapNone/>
                <wp:docPr id="18" name="Flowchart: Connector 18"/>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31FF1" w14:textId="77777777" w:rsidR="00F71372" w:rsidRPr="00F83BEB" w:rsidRDefault="00F71372" w:rsidP="00875B60">
                            <w:pPr>
                              <w:ind w:left="-284" w:right="-234"/>
                              <w:jc w:val="center"/>
                              <w:rPr>
                                <w:rFonts w:ascii="Agency FB" w:hAnsi="Agency FB" w:cstheme="minorHAnsi"/>
                                <w:b/>
                                <w:color w:val="000000" w:themeColor="text1"/>
                                <w:sz w:val="20"/>
                              </w:rPr>
                            </w:pPr>
                            <w:r>
                              <w:rPr>
                                <w:rFonts w:ascii="Agency FB" w:hAnsi="Agency FB" w:cstheme="minorHAnsi"/>
                                <w:b/>
                                <w:color w:val="000000" w:themeColor="text1"/>
                                <w:sz w:val="18"/>
                              </w:rPr>
                              <w:t xml:space="preserve"> </w:t>
                            </w:r>
                            <w:r w:rsidRPr="00F83BEB">
                              <w:rPr>
                                <w:rFonts w:ascii="Agency FB" w:hAnsi="Agency FB" w:cstheme="minorHAnsi"/>
                                <w:b/>
                                <w:color w:val="000000" w:themeColor="text1"/>
                                <w:sz w:val="18"/>
                              </w:rPr>
                              <w:t>WISDOM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FD83" id="Flowchart: Connector 18" o:spid="_x0000_s1037" type="#_x0000_t120" style="position:absolute;left:0;text-align:left;margin-left:245.05pt;margin-top:1.1pt;width:42.1pt;height:37.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" filled="f" strokecolor="#7f7f7f [1612]" strokeweight="1pt">
                <v:stroke joinstyle="miter"/>
                <v:textbox>
                  <w:txbxContent>
                    <w:p w14:paraId="49B31FF1" w14:textId="77777777" w:rsidR="00F71372" w:rsidRPr="00F83BEB" w:rsidRDefault="00F71372" w:rsidP="00875B60">
                      <w:pPr>
                        <w:ind w:left="-284" w:right="-234"/>
                        <w:jc w:val="center"/>
                        <w:rPr>
                          <w:rFonts w:ascii="Agency FB" w:hAnsi="Agency FB" w:cstheme="minorHAnsi"/>
                          <w:b/>
                          <w:color w:val="000000" w:themeColor="text1"/>
                          <w:sz w:val="20"/>
                        </w:rPr>
                      </w:pPr>
                      <w:r>
                        <w:rPr>
                          <w:rFonts w:ascii="Agency FB" w:hAnsi="Agency FB" w:cstheme="minorHAnsi"/>
                          <w:b/>
                          <w:color w:val="000000" w:themeColor="text1"/>
                          <w:sz w:val="18"/>
                        </w:rPr>
                        <w:t xml:space="preserve"> </w:t>
                      </w:r>
                      <w:r w:rsidRPr="00F83BEB">
                        <w:rPr>
                          <w:rFonts w:ascii="Agency FB" w:hAnsi="Agency FB" w:cstheme="minorHAnsi"/>
                          <w:b/>
                          <w:color w:val="000000" w:themeColor="text1"/>
                          <w:sz w:val="18"/>
                        </w:rPr>
                        <w:t>WISDOM</w:t>
                      </w:r>
                    </w:p>
                  </w:txbxContent>
                </v:textbox>
                <w10:wrap anchorx="margin"/>
              </v:shape>
            </w:pict>
          </mc:Fallback>
        </mc:AlternateContent>
      </w:r>
    </w:p>
    <w:p w14:paraId="48DA73D9" w14:textId="77777777" w:rsidR="00875B60" w:rsidRPr="00212EC6" w:rsidRDefault="00875B60" w:rsidP="002C1DB7">
      <w:pPr>
        <w:spacing w:line="240" w:lineRule="auto"/>
        <w:ind w:right="-22"/>
        <w:jc w:val="both"/>
        <w:rPr>
          <w:rFonts w:ascii="Arial" w:eastAsia="Arial" w:hAnsi="Arial" w:cs="Arial"/>
          <w:spacing w:val="-1"/>
        </w:rPr>
      </w:pPr>
    </w:p>
    <w:p w14:paraId="7F9B1CFA" w14:textId="77777777" w:rsidR="00875B60" w:rsidRPr="00212EC6" w:rsidRDefault="00875B60" w:rsidP="00875B60">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04320" behindDoc="0" locked="0" layoutInCell="1" allowOverlap="1" wp14:anchorId="7706C3D4" wp14:editId="59939519">
                <wp:simplePos x="0" y="0"/>
                <wp:positionH relativeFrom="margin">
                  <wp:posOffset>1643116</wp:posOffset>
                </wp:positionH>
                <wp:positionV relativeFrom="paragraph">
                  <wp:posOffset>102235</wp:posOffset>
                </wp:positionV>
                <wp:extent cx="534837" cy="482324"/>
                <wp:effectExtent l="0" t="0" r="17780" b="13335"/>
                <wp:wrapNone/>
                <wp:docPr id="19" name="Flowchart: Connector 19"/>
                <wp:cNvGraphicFramePr/>
                <a:graphic xmlns:a="http://schemas.openxmlformats.org/drawingml/2006/main">
                  <a:graphicData uri="http://schemas.microsoft.com/office/word/2010/wordprocessingShape">
                    <wps:wsp>
                      <wps:cNvSpPr/>
                      <wps:spPr>
                        <a:xfrm>
                          <a:off x="0" y="0"/>
                          <a:ext cx="534837" cy="482324"/>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21C2E" w14:textId="77777777" w:rsidR="00F71372" w:rsidRPr="00666A28" w:rsidRDefault="00F71372" w:rsidP="00875B60">
                            <w:pPr>
                              <w:ind w:left="-284" w:right="-234"/>
                              <w:jc w:val="center"/>
                              <w:rPr>
                                <w:rFonts w:ascii="Agency FB" w:hAnsi="Agency FB" w:cstheme="minorHAnsi"/>
                                <w:b/>
                                <w:color w:val="000000" w:themeColor="text1"/>
                                <w:sz w:val="18"/>
                                <w:szCs w:val="15"/>
                              </w:rPr>
                            </w:pPr>
                            <w:r>
                              <w:rPr>
                                <w:rFonts w:ascii="Agency FB" w:hAnsi="Agency FB" w:cstheme="minorHAnsi"/>
                                <w:b/>
                                <w:color w:val="000000" w:themeColor="text1"/>
                                <w:sz w:val="18"/>
                                <w:szCs w:val="15"/>
                              </w:rPr>
                              <w:t xml:space="preserve"> </w:t>
                            </w:r>
                            <w:r w:rsidRPr="00666A28">
                              <w:rPr>
                                <w:rFonts w:ascii="Agency FB" w:hAnsi="Agency FB" w:cstheme="minorHAnsi"/>
                                <w:b/>
                                <w:color w:val="000000" w:themeColor="text1"/>
                                <w:sz w:val="18"/>
                                <w:szCs w:val="15"/>
                              </w:rPr>
                              <w:t>HOLINESS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6C3D4" id="Flowchart: Connector 19" o:spid="_x0000_s1038" type="#_x0000_t120" style="position:absolute;left:0;text-align:left;margin-left:129.4pt;margin-top:8.05pt;width:42.1pt;height:3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" filled="f" strokecolor="#7f7f7f [1612]" strokeweight="1pt">
                <v:stroke joinstyle="miter"/>
                <v:textbox>
                  <w:txbxContent>
                    <w:p w14:paraId="00321C2E" w14:textId="77777777" w:rsidR="00F71372" w:rsidRPr="00666A28" w:rsidRDefault="00F71372" w:rsidP="00875B60">
                      <w:pPr>
                        <w:ind w:left="-284" w:right="-234"/>
                        <w:jc w:val="center"/>
                        <w:rPr>
                          <w:rFonts w:ascii="Agency FB" w:hAnsi="Agency FB" w:cstheme="minorHAnsi"/>
                          <w:b/>
                          <w:color w:val="000000" w:themeColor="text1"/>
                          <w:sz w:val="18"/>
                          <w:szCs w:val="15"/>
                        </w:rPr>
                      </w:pPr>
                      <w:r>
                        <w:rPr>
                          <w:rFonts w:ascii="Agency FB" w:hAnsi="Agency FB" w:cstheme="minorHAnsi"/>
                          <w:b/>
                          <w:color w:val="000000" w:themeColor="text1"/>
                          <w:sz w:val="18"/>
                          <w:szCs w:val="15"/>
                        </w:rPr>
                        <w:t xml:space="preserve"> </w:t>
                      </w:r>
                      <w:r w:rsidRPr="00666A28">
                        <w:rPr>
                          <w:rFonts w:ascii="Agency FB" w:hAnsi="Agency FB" w:cstheme="minorHAnsi"/>
                          <w:b/>
                          <w:color w:val="000000" w:themeColor="text1"/>
                          <w:sz w:val="18"/>
                          <w:szCs w:val="15"/>
                        </w:rPr>
                        <w:t>HOLINESS</w:t>
                      </w:r>
                    </w:p>
                  </w:txbxContent>
                </v:textbox>
                <w10:wrap anchorx="margin"/>
              </v:shape>
            </w:pict>
          </mc:Fallback>
        </mc:AlternateContent>
      </w:r>
      <w:r w:rsidRPr="00212EC6">
        <w:rPr>
          <w:rFonts w:ascii="Arial" w:eastAsia="Arial" w:hAnsi="Arial" w:cs="Arial"/>
          <w:noProof/>
          <w:spacing w:val="-1"/>
        </w:rPr>
        <mc:AlternateContent>
          <mc:Choice Requires="wps">
            <w:drawing>
              <wp:anchor distT="0" distB="0" distL="114300" distR="114300" simplePos="0" relativeHeight="251699200" behindDoc="0" locked="0" layoutInCell="1" allowOverlap="1" wp14:anchorId="0DCBCE4E" wp14:editId="5EB6413A">
                <wp:simplePos x="0" y="0"/>
                <wp:positionH relativeFrom="margin">
                  <wp:posOffset>3518535</wp:posOffset>
                </wp:positionH>
                <wp:positionV relativeFrom="paragraph">
                  <wp:posOffset>78476</wp:posOffset>
                </wp:positionV>
                <wp:extent cx="534837" cy="482324"/>
                <wp:effectExtent l="0" t="0" r="17780" b="13335"/>
                <wp:wrapNone/>
                <wp:docPr id="15" name="Flowchart: Connector 15"/>
                <wp:cNvGraphicFramePr/>
                <a:graphic xmlns:a="http://schemas.openxmlformats.org/drawingml/2006/main">
                  <a:graphicData uri="http://schemas.microsoft.com/office/word/2010/wordprocessingShape">
                    <wps:wsp>
                      <wps:cNvSpPr/>
                      <wps:spPr>
                        <a:xfrm>
                          <a:off x="0" y="0"/>
                          <a:ext cx="534837" cy="482324"/>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F2797" w14:textId="77777777" w:rsidR="00F71372" w:rsidRPr="007F2689" w:rsidRDefault="00F71372" w:rsidP="00875B60">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OMNI-</w:t>
                            </w:r>
                          </w:p>
                          <w:p w14:paraId="773EB7D3" w14:textId="77777777" w:rsidR="00F71372" w:rsidRPr="007F2689" w:rsidRDefault="00F71372" w:rsidP="00875B60">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7F2689">
                              <w:rPr>
                                <w:rFonts w:ascii="Agency FB" w:hAnsi="Agency FB" w:cstheme="minorHAnsi"/>
                                <w:b/>
                                <w:color w:val="000000" w:themeColor="text1"/>
                                <w:sz w:val="16"/>
                              </w:rPr>
                              <w:t>PRESENCE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CE4E" id="Flowchart: Connector 15" o:spid="_x0000_s1039" type="#_x0000_t120" style="position:absolute;left:0;text-align:left;margin-left:277.05pt;margin-top:6.2pt;width:42.1pt;height:3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" filled="f" strokecolor="#7f7f7f [1612]" strokeweight="1pt">
                <v:stroke joinstyle="miter"/>
                <v:textbox>
                  <w:txbxContent>
                    <w:p w14:paraId="651F2797" w14:textId="77777777" w:rsidR="00F71372" w:rsidRPr="007F2689" w:rsidRDefault="00F71372" w:rsidP="00875B60">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OMNI-</w:t>
                      </w:r>
                    </w:p>
                    <w:p w14:paraId="773EB7D3" w14:textId="77777777" w:rsidR="00F71372" w:rsidRPr="007F2689" w:rsidRDefault="00F71372" w:rsidP="00875B60">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7F2689">
                        <w:rPr>
                          <w:rFonts w:ascii="Agency FB" w:hAnsi="Agency FB" w:cstheme="minorHAnsi"/>
                          <w:b/>
                          <w:color w:val="000000" w:themeColor="text1"/>
                          <w:sz w:val="16"/>
                        </w:rPr>
                        <w:t>PRESENCE</w:t>
                      </w:r>
                    </w:p>
                  </w:txbxContent>
                </v:textbox>
                <w10:wrap anchorx="margin"/>
              </v:shape>
            </w:pict>
          </mc:Fallback>
        </mc:AlternateContent>
      </w:r>
      <w:r w:rsidRPr="00212EC6">
        <w:rPr>
          <w:rFonts w:ascii="Arial" w:eastAsia="Arial" w:hAnsi="Arial" w:cs="Arial"/>
          <w:noProof/>
          <w:spacing w:val="-1"/>
        </w:rPr>
        <mc:AlternateContent>
          <mc:Choice Requires="wps">
            <w:drawing>
              <wp:anchor distT="0" distB="0" distL="114300" distR="114300" simplePos="0" relativeHeight="251694080" behindDoc="0" locked="0" layoutInCell="1" allowOverlap="1" wp14:anchorId="10F1456F" wp14:editId="1301745D">
                <wp:simplePos x="0" y="0"/>
                <wp:positionH relativeFrom="margin">
                  <wp:align>center</wp:align>
                </wp:positionH>
                <wp:positionV relativeFrom="paragraph">
                  <wp:posOffset>10196</wp:posOffset>
                </wp:positionV>
                <wp:extent cx="534837" cy="482324"/>
                <wp:effectExtent l="0" t="0" r="17780" b="13335"/>
                <wp:wrapNone/>
                <wp:docPr id="14" name="Flowchart: Connector 14"/>
                <wp:cNvGraphicFramePr/>
                <a:graphic xmlns:a="http://schemas.openxmlformats.org/drawingml/2006/main">
                  <a:graphicData uri="http://schemas.microsoft.com/office/word/2010/wordprocessingShape">
                    <wps:wsp>
                      <wps:cNvSpPr/>
                      <wps:spPr>
                        <a:xfrm>
                          <a:off x="0" y="0"/>
                          <a:ext cx="534837" cy="482324"/>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7292D" w14:textId="77777777" w:rsidR="00F71372" w:rsidRPr="00666A28" w:rsidRDefault="00F71372" w:rsidP="00875B60">
                            <w:pPr>
                              <w:ind w:left="-284" w:right="-234"/>
                              <w:jc w:val="center"/>
                              <w:rPr>
                                <w:rFonts w:ascii="Agency FB" w:hAnsi="Agency FB" w:cstheme="minorHAnsi"/>
                                <w:b/>
                                <w:color w:val="000000" w:themeColor="text1"/>
                                <w:sz w:val="18"/>
                              </w:rPr>
                            </w:pPr>
                            <w:r w:rsidRPr="00666A28">
                              <w:rPr>
                                <w:rFonts w:ascii="Agency FB" w:hAnsi="Agency FB" w:cstheme="minorHAnsi"/>
                                <w:b/>
                                <w:color w:val="000000" w:themeColor="text1"/>
                                <w:sz w:val="18"/>
                              </w:rPr>
                              <w:t xml:space="preserve"> JUSTICE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1456F" id="Flowchart: Connector 14" o:spid="_x0000_s1040" type="#_x0000_t120" style="position:absolute;left:0;text-align:left;margin-left:0;margin-top:.8pt;width:42.1pt;height:38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" filled="f" strokecolor="#7f7f7f [1612]" strokeweight="1pt">
                <v:stroke joinstyle="miter"/>
                <v:textbox>
                  <w:txbxContent>
                    <w:p w14:paraId="0EB7292D" w14:textId="77777777" w:rsidR="00F71372" w:rsidRPr="00666A28" w:rsidRDefault="00F71372" w:rsidP="00875B60">
                      <w:pPr>
                        <w:ind w:left="-284" w:right="-234"/>
                        <w:jc w:val="center"/>
                        <w:rPr>
                          <w:rFonts w:ascii="Agency FB" w:hAnsi="Agency FB" w:cstheme="minorHAnsi"/>
                          <w:b/>
                          <w:color w:val="000000" w:themeColor="text1"/>
                          <w:sz w:val="18"/>
                        </w:rPr>
                      </w:pPr>
                      <w:r w:rsidRPr="00666A28">
                        <w:rPr>
                          <w:rFonts w:ascii="Agency FB" w:hAnsi="Agency FB" w:cstheme="minorHAnsi"/>
                          <w:b/>
                          <w:color w:val="000000" w:themeColor="text1"/>
                          <w:sz w:val="18"/>
                        </w:rPr>
                        <w:t xml:space="preserve"> JUSTICE</w:t>
                      </w:r>
                    </w:p>
                  </w:txbxContent>
                </v:textbox>
                <w10:wrap anchorx="margin"/>
              </v:shape>
            </w:pict>
          </mc:Fallback>
        </mc:AlternateContent>
      </w:r>
    </w:p>
    <w:p w14:paraId="7CB39828" w14:textId="77777777" w:rsidR="00875B60" w:rsidRPr="00212EC6" w:rsidRDefault="00875B60" w:rsidP="00875B60">
      <w:pPr>
        <w:spacing w:line="240" w:lineRule="auto"/>
        <w:ind w:right="-22"/>
        <w:jc w:val="both"/>
        <w:rPr>
          <w:rFonts w:ascii="Arial" w:eastAsia="Arial" w:hAnsi="Arial" w:cs="Arial"/>
          <w:spacing w:val="-1"/>
        </w:rPr>
      </w:pPr>
    </w:p>
    <w:p w14:paraId="10E121C2" w14:textId="77777777" w:rsidR="00875B60" w:rsidRPr="00212EC6" w:rsidRDefault="00875B60" w:rsidP="00875B60">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693056" behindDoc="0" locked="0" layoutInCell="1" allowOverlap="1" wp14:anchorId="39D9E0BD" wp14:editId="768F7B0A">
                <wp:simplePos x="0" y="0"/>
                <wp:positionH relativeFrom="column">
                  <wp:posOffset>2169160</wp:posOffset>
                </wp:positionH>
                <wp:positionV relativeFrom="paragraph">
                  <wp:posOffset>23124</wp:posOffset>
                </wp:positionV>
                <wp:extent cx="534670" cy="481965"/>
                <wp:effectExtent l="0" t="0" r="17780" b="13335"/>
                <wp:wrapNone/>
                <wp:docPr id="11" name="Flowchart: Connector 11"/>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FCA51" w14:textId="77777777" w:rsidR="00F71372" w:rsidRPr="00666A28" w:rsidRDefault="00F71372" w:rsidP="00875B60">
                            <w:pPr>
                              <w:ind w:left="-284" w:right="-234"/>
                              <w:jc w:val="center"/>
                              <w:rPr>
                                <w:rFonts w:ascii="Agency FB" w:hAnsi="Agency FB" w:cstheme="minorHAnsi"/>
                                <w:b/>
                                <w:color w:val="000000" w:themeColor="text1"/>
                                <w:sz w:val="18"/>
                              </w:rPr>
                            </w:pPr>
                            <w:r w:rsidRPr="00666A28">
                              <w:rPr>
                                <w:rFonts w:ascii="Agency FB" w:hAnsi="Agency FB" w:cstheme="minorHAnsi"/>
                                <w:b/>
                                <w:color w:val="000000" w:themeColor="text1"/>
                                <w:sz w:val="18"/>
                              </w:rPr>
                              <w:t>LOVE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E0BD" id="Flowchart: Connector 11" o:spid="_x0000_s1041" type="#_x0000_t120" style="position:absolute;left:0;text-align:left;margin-left:170.8pt;margin-top:1.8pt;width:42.1pt;height:3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" filled="f" strokecolor="#7f7f7f [1612]" strokeweight="1pt">
                <v:stroke joinstyle="miter"/>
                <v:textbox>
                  <w:txbxContent>
                    <w:p w14:paraId="326FCA51" w14:textId="77777777" w:rsidR="00F71372" w:rsidRPr="00666A28" w:rsidRDefault="00F71372" w:rsidP="00875B60">
                      <w:pPr>
                        <w:ind w:left="-284" w:right="-234"/>
                        <w:jc w:val="center"/>
                        <w:rPr>
                          <w:rFonts w:ascii="Agency FB" w:hAnsi="Agency FB" w:cstheme="minorHAnsi"/>
                          <w:b/>
                          <w:color w:val="000000" w:themeColor="text1"/>
                          <w:sz w:val="18"/>
                        </w:rPr>
                      </w:pPr>
                      <w:r w:rsidRPr="00666A28">
                        <w:rPr>
                          <w:rFonts w:ascii="Agency FB" w:hAnsi="Agency FB" w:cstheme="minorHAnsi"/>
                          <w:b/>
                          <w:color w:val="000000" w:themeColor="text1"/>
                          <w:sz w:val="18"/>
                        </w:rPr>
                        <w:t>LOVE</w:t>
                      </w:r>
                    </w:p>
                  </w:txbxContent>
                </v:textbox>
              </v:shape>
            </w:pict>
          </mc:Fallback>
        </mc:AlternateContent>
      </w:r>
      <w:r w:rsidRPr="00212EC6">
        <w:rPr>
          <w:rFonts w:ascii="Arial" w:eastAsia="Arial" w:hAnsi="Arial" w:cs="Arial"/>
          <w:noProof/>
          <w:spacing w:val="-1"/>
        </w:rPr>
        <mc:AlternateContent>
          <mc:Choice Requires="wps">
            <w:drawing>
              <wp:anchor distT="0" distB="0" distL="114300" distR="114300" simplePos="0" relativeHeight="251692032" behindDoc="0" locked="0" layoutInCell="1" allowOverlap="1" wp14:anchorId="79701A4D" wp14:editId="5CADFCEC">
                <wp:simplePos x="0" y="0"/>
                <wp:positionH relativeFrom="column">
                  <wp:posOffset>3015544</wp:posOffset>
                </wp:positionH>
                <wp:positionV relativeFrom="paragraph">
                  <wp:posOffset>16582</wp:posOffset>
                </wp:positionV>
                <wp:extent cx="534837" cy="482324"/>
                <wp:effectExtent l="0" t="0" r="17780" b="13335"/>
                <wp:wrapNone/>
                <wp:docPr id="9" name="Flowchart: Connector 9"/>
                <wp:cNvGraphicFramePr/>
                <a:graphic xmlns:a="http://schemas.openxmlformats.org/drawingml/2006/main">
                  <a:graphicData uri="http://schemas.microsoft.com/office/word/2010/wordprocessingShape">
                    <wps:wsp>
                      <wps:cNvSpPr/>
                      <wps:spPr>
                        <a:xfrm>
                          <a:off x="0" y="0"/>
                          <a:ext cx="534837" cy="482324"/>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97C01" w14:textId="77777777" w:rsidR="00F71372" w:rsidRDefault="00F71372" w:rsidP="00F83BEB">
                            <w:pPr>
                              <w:ind w:left="-426" w:right="-423"/>
                              <w:jc w:val="center"/>
                              <w:rPr>
                                <w:rFonts w:ascii="Agency FB" w:hAnsi="Agency FB" w:cstheme="minorHAnsi"/>
                                <w:b/>
                                <w:color w:val="000000" w:themeColor="text1"/>
                                <w:sz w:val="16"/>
                                <w:szCs w:val="15"/>
                              </w:rPr>
                            </w:pPr>
                            <w:r w:rsidRPr="00F83BEB">
                              <w:rPr>
                                <w:rFonts w:ascii="Agency FB" w:hAnsi="Agency FB" w:cstheme="minorHAnsi"/>
                                <w:b/>
                                <w:color w:val="000000" w:themeColor="text1"/>
                                <w:sz w:val="16"/>
                                <w:szCs w:val="15"/>
                              </w:rPr>
                              <w:t>KNOWLE</w:t>
                            </w:r>
                          </w:p>
                          <w:p w14:paraId="47072A66" w14:textId="77777777" w:rsidR="00F71372" w:rsidRPr="00F83BEB" w:rsidRDefault="00F71372" w:rsidP="00F83BEB">
                            <w:pPr>
                              <w:ind w:left="-426" w:right="-423"/>
                              <w:jc w:val="center"/>
                              <w:rPr>
                                <w:rFonts w:ascii="Agency FB" w:hAnsi="Agency FB" w:cstheme="minorHAnsi"/>
                                <w:b/>
                                <w:color w:val="000000" w:themeColor="text1"/>
                                <w:sz w:val="16"/>
                                <w:szCs w:val="15"/>
                              </w:rPr>
                            </w:pPr>
                            <w:r w:rsidRPr="00F83BEB">
                              <w:rPr>
                                <w:rFonts w:ascii="Agency FB" w:hAnsi="Agency FB" w:cstheme="minorHAnsi"/>
                                <w:b/>
                                <w:color w:val="000000" w:themeColor="text1"/>
                                <w:sz w:val="16"/>
                                <w:szCs w:val="15"/>
                              </w:rPr>
                              <w:t>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1A4D" id="Flowchart: Connector 9" o:spid="_x0000_s1042" type="#_x0000_t120" style="position:absolute;left:0;text-align:left;margin-left:237.45pt;margin-top:1.3pt;width:42.1pt;height: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" filled="f" strokecolor="#7f7f7f [1612]" strokeweight="1pt">
                <v:stroke joinstyle="miter"/>
                <v:textbox>
                  <w:txbxContent>
                    <w:p w14:paraId="7EA97C01" w14:textId="77777777" w:rsidR="00F71372" w:rsidRDefault="00F71372" w:rsidP="00F83BEB">
                      <w:pPr>
                        <w:ind w:left="-426" w:right="-423"/>
                        <w:jc w:val="center"/>
                        <w:rPr>
                          <w:rFonts w:ascii="Agency FB" w:hAnsi="Agency FB" w:cstheme="minorHAnsi"/>
                          <w:b/>
                          <w:color w:val="000000" w:themeColor="text1"/>
                          <w:sz w:val="16"/>
                          <w:szCs w:val="15"/>
                        </w:rPr>
                      </w:pPr>
                      <w:r w:rsidRPr="00F83BEB">
                        <w:rPr>
                          <w:rFonts w:ascii="Agency FB" w:hAnsi="Agency FB" w:cstheme="minorHAnsi"/>
                          <w:b/>
                          <w:color w:val="000000" w:themeColor="text1"/>
                          <w:sz w:val="16"/>
                          <w:szCs w:val="15"/>
                        </w:rPr>
                        <w:t>KNOWLE</w:t>
                      </w:r>
                    </w:p>
                    <w:p w14:paraId="47072A66" w14:textId="77777777" w:rsidR="00F71372" w:rsidRPr="00F83BEB" w:rsidRDefault="00F71372" w:rsidP="00F83BEB">
                      <w:pPr>
                        <w:ind w:left="-426" w:right="-423"/>
                        <w:jc w:val="center"/>
                        <w:rPr>
                          <w:rFonts w:ascii="Agency FB" w:hAnsi="Agency FB" w:cstheme="minorHAnsi"/>
                          <w:b/>
                          <w:color w:val="000000" w:themeColor="text1"/>
                          <w:sz w:val="16"/>
                          <w:szCs w:val="15"/>
                        </w:rPr>
                      </w:pPr>
                      <w:r w:rsidRPr="00F83BEB">
                        <w:rPr>
                          <w:rFonts w:ascii="Agency FB" w:hAnsi="Agency FB" w:cstheme="minorHAnsi"/>
                          <w:b/>
                          <w:color w:val="000000" w:themeColor="text1"/>
                          <w:sz w:val="16"/>
                          <w:szCs w:val="15"/>
                        </w:rPr>
                        <w:t>DGE</w:t>
                      </w:r>
                    </w:p>
                  </w:txbxContent>
                </v:textbox>
              </v:shape>
            </w:pict>
          </mc:Fallback>
        </mc:AlternateContent>
      </w:r>
    </w:p>
    <w:p w14:paraId="27D8C042" w14:textId="77777777" w:rsidR="00875B60" w:rsidRPr="00212EC6" w:rsidRDefault="00875B60" w:rsidP="00875B60">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02272" behindDoc="0" locked="0" layoutInCell="1" allowOverlap="1" wp14:anchorId="19CCDACE" wp14:editId="62F2C7FB">
                <wp:simplePos x="0" y="0"/>
                <wp:positionH relativeFrom="column">
                  <wp:posOffset>3541024</wp:posOffset>
                </wp:positionH>
                <wp:positionV relativeFrom="paragraph">
                  <wp:posOffset>137160</wp:posOffset>
                </wp:positionV>
                <wp:extent cx="534670" cy="481965"/>
                <wp:effectExtent l="0" t="0" r="17780" b="13335"/>
                <wp:wrapNone/>
                <wp:docPr id="21" name="Flowchart: Connector 21"/>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9F762" w14:textId="77777777" w:rsidR="00F71372" w:rsidRPr="007F2689" w:rsidRDefault="00F71372" w:rsidP="00875B60">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INDEPEN-</w:t>
                            </w:r>
                          </w:p>
                          <w:p w14:paraId="47642E43" w14:textId="77777777" w:rsidR="00F71372" w:rsidRPr="007F2689" w:rsidRDefault="00F71372" w:rsidP="00875B60">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CDACE" id="Flowchart: Connector 21" o:spid="_x0000_s1043" type="#_x0000_t120" style="position:absolute;left:0;text-align:left;margin-left:278.8pt;margin-top:10.8pt;width:42.1pt;height:37.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" filled="f" strokecolor="#7f7f7f [1612]" strokeweight="1pt">
                <v:stroke joinstyle="miter"/>
                <v:textbox>
                  <w:txbxContent>
                    <w:p w14:paraId="0609F762" w14:textId="77777777" w:rsidR="00F71372" w:rsidRPr="007F2689" w:rsidRDefault="00F71372" w:rsidP="00875B60">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INDEPEN-</w:t>
                      </w:r>
                    </w:p>
                    <w:p w14:paraId="47642E43" w14:textId="77777777" w:rsidR="00F71372" w:rsidRPr="007F2689" w:rsidRDefault="00F71372" w:rsidP="00875B60">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DENCE</w:t>
                      </w:r>
                    </w:p>
                  </w:txbxContent>
                </v:textbox>
              </v:shape>
            </w:pict>
          </mc:Fallback>
        </mc:AlternateContent>
      </w:r>
    </w:p>
    <w:p w14:paraId="415460F8" w14:textId="77777777" w:rsidR="00875B60" w:rsidRPr="00212EC6" w:rsidRDefault="00875B60" w:rsidP="00875B60">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01248" behindDoc="0" locked="0" layoutInCell="1" allowOverlap="1" wp14:anchorId="16EEDC66" wp14:editId="648A0454">
                <wp:simplePos x="0" y="0"/>
                <wp:positionH relativeFrom="margin">
                  <wp:posOffset>1689471</wp:posOffset>
                </wp:positionH>
                <wp:positionV relativeFrom="paragraph">
                  <wp:posOffset>36830</wp:posOffset>
                </wp:positionV>
                <wp:extent cx="534670" cy="481965"/>
                <wp:effectExtent l="0" t="0" r="17780" b="13335"/>
                <wp:wrapNone/>
                <wp:docPr id="22" name="Flowchart: Connector 22"/>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A46F6" w14:textId="77777777" w:rsidR="00F71372" w:rsidRPr="00F83BEB" w:rsidRDefault="00F71372" w:rsidP="00875B60">
                            <w:pPr>
                              <w:ind w:left="-284" w:right="-234"/>
                              <w:jc w:val="center"/>
                              <w:rPr>
                                <w:rFonts w:ascii="Agency FB" w:hAnsi="Agency FB" w:cstheme="minorHAnsi"/>
                                <w:b/>
                                <w:color w:val="000000" w:themeColor="text1"/>
                                <w:sz w:val="20"/>
                              </w:rPr>
                            </w:pPr>
                            <w:r w:rsidRPr="00F83BEB">
                              <w:rPr>
                                <w:rFonts w:ascii="Agency FB" w:hAnsi="Agency FB" w:cstheme="minorHAnsi"/>
                                <w:b/>
                                <w:color w:val="000000" w:themeColor="text1"/>
                                <w:sz w:val="18"/>
                              </w:rPr>
                              <w:t>MERCY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EDC66" id="Flowchart: Connector 22" o:spid="_x0000_s1044" type="#_x0000_t120" style="position:absolute;left:0;text-align:left;margin-left:133.05pt;margin-top:2.9pt;width:42.1pt;height:37.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" filled="f" strokecolor="#7f7f7f [1612]" strokeweight="1pt">
                <v:stroke joinstyle="miter"/>
                <v:textbox>
                  <w:txbxContent>
                    <w:p w14:paraId="2DFA46F6" w14:textId="77777777" w:rsidR="00F71372" w:rsidRPr="00F83BEB" w:rsidRDefault="00F71372" w:rsidP="00875B60">
                      <w:pPr>
                        <w:ind w:left="-284" w:right="-234"/>
                        <w:jc w:val="center"/>
                        <w:rPr>
                          <w:rFonts w:ascii="Agency FB" w:hAnsi="Agency FB" w:cstheme="minorHAnsi"/>
                          <w:b/>
                          <w:color w:val="000000" w:themeColor="text1"/>
                          <w:sz w:val="20"/>
                        </w:rPr>
                      </w:pPr>
                      <w:r w:rsidRPr="00F83BEB">
                        <w:rPr>
                          <w:rFonts w:ascii="Agency FB" w:hAnsi="Agency FB" w:cstheme="minorHAnsi"/>
                          <w:b/>
                          <w:color w:val="000000" w:themeColor="text1"/>
                          <w:sz w:val="18"/>
                        </w:rPr>
                        <w:t>MERCY</w:t>
                      </w:r>
                    </w:p>
                  </w:txbxContent>
                </v:textbox>
                <w10:wrap anchorx="margin"/>
              </v:shape>
            </w:pict>
          </mc:Fallback>
        </mc:AlternateContent>
      </w:r>
      <w:r w:rsidRPr="00212EC6">
        <w:rPr>
          <w:rFonts w:ascii="Arial" w:eastAsia="Arial" w:hAnsi="Arial" w:cs="Arial"/>
          <w:noProof/>
          <w:spacing w:val="-1"/>
        </w:rPr>
        <mc:AlternateContent>
          <mc:Choice Requires="wps">
            <w:drawing>
              <wp:anchor distT="0" distB="0" distL="114300" distR="114300" simplePos="0" relativeHeight="251691008" behindDoc="0" locked="0" layoutInCell="1" allowOverlap="1" wp14:anchorId="1DD4EB1A" wp14:editId="0C4BFD18">
                <wp:simplePos x="0" y="0"/>
                <wp:positionH relativeFrom="margin">
                  <wp:posOffset>2597150</wp:posOffset>
                </wp:positionH>
                <wp:positionV relativeFrom="paragraph">
                  <wp:posOffset>32756</wp:posOffset>
                </wp:positionV>
                <wp:extent cx="534837" cy="482324"/>
                <wp:effectExtent l="0" t="0" r="17780" b="13335"/>
                <wp:wrapNone/>
                <wp:docPr id="7" name="Flowchart: Connector 7"/>
                <wp:cNvGraphicFramePr/>
                <a:graphic xmlns:a="http://schemas.openxmlformats.org/drawingml/2006/main">
                  <a:graphicData uri="http://schemas.microsoft.com/office/word/2010/wordprocessingShape">
                    <wps:wsp>
                      <wps:cNvSpPr/>
                      <wps:spPr>
                        <a:xfrm>
                          <a:off x="0" y="0"/>
                          <a:ext cx="534837" cy="482324"/>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0A0BA" w14:textId="77777777" w:rsidR="00F71372" w:rsidRPr="00F83BEB" w:rsidRDefault="00F71372" w:rsidP="00875B60">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F83BEB">
                              <w:rPr>
                                <w:rFonts w:ascii="Agency FB" w:hAnsi="Agency FB" w:cstheme="minorHAnsi"/>
                                <w:b/>
                                <w:color w:val="000000" w:themeColor="text1"/>
                                <w:sz w:val="16"/>
                              </w:rPr>
                              <w:t>JEALOUSY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EB1A" id="Flowchart: Connector 7" o:spid="_x0000_s1045" type="#_x0000_t120" style="position:absolute;left:0;text-align:left;margin-left:204.5pt;margin-top:2.6pt;width:42.1pt;height:3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" filled="f" strokecolor="#7f7f7f [1612]" strokeweight="1pt">
                <v:stroke joinstyle="miter"/>
                <v:textbox>
                  <w:txbxContent>
                    <w:p w14:paraId="7560A0BA" w14:textId="77777777" w:rsidR="00F71372" w:rsidRPr="00F83BEB" w:rsidRDefault="00F71372" w:rsidP="00875B60">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F83BEB">
                        <w:rPr>
                          <w:rFonts w:ascii="Agency FB" w:hAnsi="Agency FB" w:cstheme="minorHAnsi"/>
                          <w:b/>
                          <w:color w:val="000000" w:themeColor="text1"/>
                          <w:sz w:val="16"/>
                        </w:rPr>
                        <w:t>JEALOUSY</w:t>
                      </w:r>
                    </w:p>
                  </w:txbxContent>
                </v:textbox>
                <w10:wrap anchorx="margin"/>
              </v:shape>
            </w:pict>
          </mc:Fallback>
        </mc:AlternateContent>
      </w:r>
    </w:p>
    <w:p w14:paraId="5D18DE63" w14:textId="77777777" w:rsidR="00875B60" w:rsidRPr="00212EC6" w:rsidRDefault="00875B60" w:rsidP="00875B60">
      <w:pPr>
        <w:spacing w:line="240" w:lineRule="auto"/>
        <w:ind w:right="-22"/>
        <w:jc w:val="both"/>
        <w:rPr>
          <w:rFonts w:ascii="Arial" w:eastAsia="Arial" w:hAnsi="Arial" w:cs="Arial"/>
          <w:spacing w:val="-1"/>
        </w:rPr>
      </w:pPr>
    </w:p>
    <w:p w14:paraId="1E186312" w14:textId="77777777" w:rsidR="00875B60" w:rsidRPr="00212EC6" w:rsidRDefault="00875B60" w:rsidP="00875B60">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09440" behindDoc="0" locked="0" layoutInCell="1" allowOverlap="1" wp14:anchorId="5A39417B" wp14:editId="6191FBA0">
                <wp:simplePos x="0" y="0"/>
                <wp:positionH relativeFrom="margin">
                  <wp:posOffset>3131389</wp:posOffset>
                </wp:positionH>
                <wp:positionV relativeFrom="paragraph">
                  <wp:posOffset>21386</wp:posOffset>
                </wp:positionV>
                <wp:extent cx="534670" cy="499218"/>
                <wp:effectExtent l="0" t="0" r="17780" b="15240"/>
                <wp:wrapNone/>
                <wp:docPr id="23" name="Flowchart: Connector 23"/>
                <wp:cNvGraphicFramePr/>
                <a:graphic xmlns:a="http://schemas.openxmlformats.org/drawingml/2006/main">
                  <a:graphicData uri="http://schemas.microsoft.com/office/word/2010/wordprocessingShape">
                    <wps:wsp>
                      <wps:cNvSpPr/>
                      <wps:spPr>
                        <a:xfrm>
                          <a:off x="0" y="0"/>
                          <a:ext cx="534670" cy="499218"/>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33981" w14:textId="77777777" w:rsidR="00F71372" w:rsidRPr="00F83BEB" w:rsidRDefault="00F71372" w:rsidP="00875B60">
                            <w:pPr>
                              <w:ind w:left="-284" w:right="-234"/>
                              <w:jc w:val="center"/>
                              <w:rPr>
                                <w:rFonts w:ascii="Agency FB" w:hAnsi="Agency FB" w:cstheme="minorHAnsi"/>
                                <w:b/>
                                <w:color w:val="000000" w:themeColor="text1"/>
                                <w:sz w:val="18"/>
                              </w:rPr>
                            </w:pPr>
                            <w:r w:rsidRPr="00F83BEB">
                              <w:rPr>
                                <w:rFonts w:ascii="Agency FB" w:hAnsi="Agency FB" w:cstheme="minorHAnsi"/>
                                <w:b/>
                                <w:color w:val="000000" w:themeColor="text1"/>
                                <w:sz w:val="18"/>
                              </w:rPr>
                              <w:t>OMNI-</w:t>
                            </w:r>
                          </w:p>
                          <w:p w14:paraId="1BF20233" w14:textId="77777777" w:rsidR="00F71372" w:rsidRPr="00F83BEB" w:rsidRDefault="00F71372" w:rsidP="00875B60">
                            <w:pPr>
                              <w:ind w:left="-284" w:right="-234"/>
                              <w:jc w:val="center"/>
                              <w:rPr>
                                <w:rFonts w:ascii="Agency FB" w:hAnsi="Agency FB" w:cstheme="minorHAnsi"/>
                                <w:b/>
                                <w:color w:val="000000" w:themeColor="text1"/>
                                <w:sz w:val="18"/>
                              </w:rPr>
                            </w:pPr>
                            <w:r>
                              <w:rPr>
                                <w:rFonts w:ascii="Agency FB" w:hAnsi="Agency FB" w:cstheme="minorHAnsi"/>
                                <w:b/>
                                <w:color w:val="000000" w:themeColor="text1"/>
                                <w:sz w:val="18"/>
                              </w:rPr>
                              <w:t xml:space="preserve">  </w:t>
                            </w:r>
                            <w:r w:rsidRPr="00F83BEB">
                              <w:rPr>
                                <w:rFonts w:ascii="Agency FB" w:hAnsi="Agency FB" w:cstheme="minorHAnsi"/>
                                <w:b/>
                                <w:color w:val="000000" w:themeColor="text1"/>
                                <w:sz w:val="18"/>
                              </w:rPr>
                              <w:t>POTENT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9417B" id="Flowchart: Connector 23" o:spid="_x0000_s1046" type="#_x0000_t120" style="position:absolute;left:0;text-align:left;margin-left:246.55pt;margin-top:1.7pt;width:42.1pt;height:39.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" filled="f" strokecolor="#7f7f7f [1612]" strokeweight="1pt">
                <v:stroke joinstyle="miter"/>
                <v:textbox>
                  <w:txbxContent>
                    <w:p w14:paraId="66F33981" w14:textId="77777777" w:rsidR="00F71372" w:rsidRPr="00F83BEB" w:rsidRDefault="00F71372" w:rsidP="00875B60">
                      <w:pPr>
                        <w:ind w:left="-284" w:right="-234"/>
                        <w:jc w:val="center"/>
                        <w:rPr>
                          <w:rFonts w:ascii="Agency FB" w:hAnsi="Agency FB" w:cstheme="minorHAnsi"/>
                          <w:b/>
                          <w:color w:val="000000" w:themeColor="text1"/>
                          <w:sz w:val="18"/>
                        </w:rPr>
                      </w:pPr>
                      <w:r w:rsidRPr="00F83BEB">
                        <w:rPr>
                          <w:rFonts w:ascii="Agency FB" w:hAnsi="Agency FB" w:cstheme="minorHAnsi"/>
                          <w:b/>
                          <w:color w:val="000000" w:themeColor="text1"/>
                          <w:sz w:val="18"/>
                        </w:rPr>
                        <w:t>OMNI-</w:t>
                      </w:r>
                    </w:p>
                    <w:p w14:paraId="1BF20233" w14:textId="77777777" w:rsidR="00F71372" w:rsidRPr="00F83BEB" w:rsidRDefault="00F71372" w:rsidP="00875B60">
                      <w:pPr>
                        <w:ind w:left="-284" w:right="-234"/>
                        <w:jc w:val="center"/>
                        <w:rPr>
                          <w:rFonts w:ascii="Agency FB" w:hAnsi="Agency FB" w:cstheme="minorHAnsi"/>
                          <w:b/>
                          <w:color w:val="000000" w:themeColor="text1"/>
                          <w:sz w:val="18"/>
                        </w:rPr>
                      </w:pPr>
                      <w:r>
                        <w:rPr>
                          <w:rFonts w:ascii="Agency FB" w:hAnsi="Agency FB" w:cstheme="minorHAnsi"/>
                          <w:b/>
                          <w:color w:val="000000" w:themeColor="text1"/>
                          <w:sz w:val="18"/>
                        </w:rPr>
                        <w:t xml:space="preserve">  </w:t>
                      </w:r>
                      <w:r w:rsidRPr="00F83BEB">
                        <w:rPr>
                          <w:rFonts w:ascii="Agency FB" w:hAnsi="Agency FB" w:cstheme="minorHAnsi"/>
                          <w:b/>
                          <w:color w:val="000000" w:themeColor="text1"/>
                          <w:sz w:val="18"/>
                        </w:rPr>
                        <w:t>POTENT</w:t>
                      </w:r>
                    </w:p>
                  </w:txbxContent>
                </v:textbox>
                <w10:wrap anchorx="margin"/>
              </v:shape>
            </w:pict>
          </mc:Fallback>
        </mc:AlternateContent>
      </w:r>
      <w:r w:rsidRPr="00212EC6">
        <w:rPr>
          <w:rFonts w:ascii="Arial" w:eastAsia="Arial" w:hAnsi="Arial" w:cs="Arial"/>
          <w:noProof/>
          <w:spacing w:val="-1"/>
        </w:rPr>
        <mc:AlternateContent>
          <mc:Choice Requires="wps">
            <w:drawing>
              <wp:anchor distT="0" distB="0" distL="114300" distR="114300" simplePos="0" relativeHeight="251703296" behindDoc="0" locked="0" layoutInCell="1" allowOverlap="1" wp14:anchorId="386F1134" wp14:editId="17F3B6D5">
                <wp:simplePos x="0" y="0"/>
                <wp:positionH relativeFrom="column">
                  <wp:posOffset>2138680</wp:posOffset>
                </wp:positionH>
                <wp:positionV relativeFrom="paragraph">
                  <wp:posOffset>42809</wp:posOffset>
                </wp:positionV>
                <wp:extent cx="534670" cy="481965"/>
                <wp:effectExtent l="0" t="0" r="17780" b="13335"/>
                <wp:wrapNone/>
                <wp:docPr id="20" name="Flowchart: Connector 20"/>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A92B4" w14:textId="77777777" w:rsidR="00F71372" w:rsidRPr="00F83BEB" w:rsidRDefault="00F71372" w:rsidP="00875B60">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F83BEB">
                              <w:rPr>
                                <w:rFonts w:ascii="Agency FB" w:hAnsi="Agency FB" w:cstheme="minorHAnsi"/>
                                <w:b/>
                                <w:color w:val="000000" w:themeColor="text1"/>
                                <w:sz w:val="16"/>
                              </w:rPr>
                              <w:t>TRUTH-</w:t>
                            </w:r>
                          </w:p>
                          <w:p w14:paraId="377AD0A4" w14:textId="77777777" w:rsidR="00F71372" w:rsidRPr="00F83BEB" w:rsidRDefault="00F71372" w:rsidP="00875B60">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F83BEB">
                              <w:rPr>
                                <w:rFonts w:ascii="Agency FB" w:hAnsi="Agency FB" w:cstheme="minorHAnsi"/>
                                <w:b/>
                                <w:color w:val="000000" w:themeColor="text1"/>
                                <w:sz w:val="16"/>
                              </w:rPr>
                              <w:t>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F1134" id="Flowchart: Connector 20" o:spid="_x0000_s1047" type="#_x0000_t120" style="position:absolute;left:0;text-align:left;margin-left:168.4pt;margin-top:3.35pt;width:42.1pt;height:3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" filled="f" strokecolor="#7f7f7f [1612]" strokeweight="1pt">
                <v:stroke joinstyle="miter"/>
                <v:textbox>
                  <w:txbxContent>
                    <w:p w14:paraId="151A92B4" w14:textId="77777777" w:rsidR="00F71372" w:rsidRPr="00F83BEB" w:rsidRDefault="00F71372" w:rsidP="00875B60">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F83BEB">
                        <w:rPr>
                          <w:rFonts w:ascii="Agency FB" w:hAnsi="Agency FB" w:cstheme="minorHAnsi"/>
                          <w:b/>
                          <w:color w:val="000000" w:themeColor="text1"/>
                          <w:sz w:val="16"/>
                        </w:rPr>
                        <w:t>TRUTH-</w:t>
                      </w:r>
                    </w:p>
                    <w:p w14:paraId="377AD0A4" w14:textId="77777777" w:rsidR="00F71372" w:rsidRPr="00F83BEB" w:rsidRDefault="00F71372" w:rsidP="00875B60">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F83BEB">
                        <w:rPr>
                          <w:rFonts w:ascii="Agency FB" w:hAnsi="Agency FB" w:cstheme="minorHAnsi"/>
                          <w:b/>
                          <w:color w:val="000000" w:themeColor="text1"/>
                          <w:sz w:val="16"/>
                        </w:rPr>
                        <w:t>FULNESS</w:t>
                      </w:r>
                    </w:p>
                  </w:txbxContent>
                </v:textbox>
              </v:shape>
            </w:pict>
          </mc:Fallback>
        </mc:AlternateContent>
      </w:r>
    </w:p>
    <w:p w14:paraId="289D5A9E" w14:textId="77777777" w:rsidR="00875B60" w:rsidRPr="00212EC6" w:rsidRDefault="00875B60" w:rsidP="00875B60">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07392" behindDoc="0" locked="0" layoutInCell="1" allowOverlap="1" wp14:anchorId="7BB9D308" wp14:editId="22E1C8F4">
                <wp:simplePos x="0" y="0"/>
                <wp:positionH relativeFrom="column">
                  <wp:posOffset>2643134</wp:posOffset>
                </wp:positionH>
                <wp:positionV relativeFrom="paragraph">
                  <wp:posOffset>142240</wp:posOffset>
                </wp:positionV>
                <wp:extent cx="534670" cy="481965"/>
                <wp:effectExtent l="0" t="0" r="17780" b="13335"/>
                <wp:wrapNone/>
                <wp:docPr id="25" name="Flowchart: Connector 25"/>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05190" w14:textId="77777777" w:rsidR="00F71372" w:rsidRPr="00F83BEB" w:rsidRDefault="00F71372" w:rsidP="00875B60">
                            <w:pPr>
                              <w:ind w:left="-284" w:right="-234"/>
                              <w:jc w:val="center"/>
                              <w:rPr>
                                <w:rFonts w:ascii="Agency FB" w:hAnsi="Agency FB" w:cstheme="minorHAnsi"/>
                                <w:b/>
                                <w:color w:val="000000" w:themeColor="text1"/>
                                <w:sz w:val="16"/>
                              </w:rPr>
                            </w:pPr>
                            <w:r w:rsidRPr="00F83BEB">
                              <w:rPr>
                                <w:rFonts w:ascii="Agency FB" w:hAnsi="Agency FB" w:cstheme="minorHAnsi"/>
                                <w:b/>
                                <w:color w:val="000000" w:themeColor="text1"/>
                                <w:sz w:val="16"/>
                              </w:rPr>
                              <w:t>BLESSED-</w:t>
                            </w:r>
                          </w:p>
                          <w:p w14:paraId="59F603C3" w14:textId="77777777" w:rsidR="00F71372" w:rsidRPr="00F83BEB" w:rsidRDefault="00F71372" w:rsidP="00875B60">
                            <w:pPr>
                              <w:ind w:left="-284" w:right="-234"/>
                              <w:jc w:val="center"/>
                              <w:rPr>
                                <w:rFonts w:ascii="Agency FB" w:hAnsi="Agency FB" w:cstheme="minorHAnsi"/>
                                <w:b/>
                                <w:color w:val="000000" w:themeColor="text1"/>
                                <w:sz w:val="16"/>
                              </w:rPr>
                            </w:pPr>
                            <w:r w:rsidRPr="00F83BEB">
                              <w:rPr>
                                <w:rFonts w:ascii="Agency FB" w:hAnsi="Agency FB" w:cstheme="minorHAnsi"/>
                                <w:b/>
                                <w:color w:val="000000" w:themeColor="text1"/>
                                <w:sz w:val="16"/>
                              </w:rPr>
                              <w:t>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9D308" id="Flowchart: Connector 25" o:spid="_x0000_s1048" type="#_x0000_t120" style="position:absolute;left:0;text-align:left;margin-left:208.1pt;margin-top:11.2pt;width:42.1pt;height:3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" filled="f" strokecolor="#7f7f7f [1612]" strokeweight="1pt">
                <v:stroke joinstyle="miter"/>
                <v:textbox>
                  <w:txbxContent>
                    <w:p w14:paraId="72705190" w14:textId="77777777" w:rsidR="00F71372" w:rsidRPr="00F83BEB" w:rsidRDefault="00F71372" w:rsidP="00875B60">
                      <w:pPr>
                        <w:ind w:left="-284" w:right="-234"/>
                        <w:jc w:val="center"/>
                        <w:rPr>
                          <w:rFonts w:ascii="Agency FB" w:hAnsi="Agency FB" w:cstheme="minorHAnsi"/>
                          <w:b/>
                          <w:color w:val="000000" w:themeColor="text1"/>
                          <w:sz w:val="16"/>
                        </w:rPr>
                      </w:pPr>
                      <w:r w:rsidRPr="00F83BEB">
                        <w:rPr>
                          <w:rFonts w:ascii="Agency FB" w:hAnsi="Agency FB" w:cstheme="minorHAnsi"/>
                          <w:b/>
                          <w:color w:val="000000" w:themeColor="text1"/>
                          <w:sz w:val="16"/>
                        </w:rPr>
                        <w:t>BLESSED-</w:t>
                      </w:r>
                    </w:p>
                    <w:p w14:paraId="59F603C3" w14:textId="77777777" w:rsidR="00F71372" w:rsidRPr="00F83BEB" w:rsidRDefault="00F71372" w:rsidP="00875B60">
                      <w:pPr>
                        <w:ind w:left="-284" w:right="-234"/>
                        <w:jc w:val="center"/>
                        <w:rPr>
                          <w:rFonts w:ascii="Agency FB" w:hAnsi="Agency FB" w:cstheme="minorHAnsi"/>
                          <w:b/>
                          <w:color w:val="000000" w:themeColor="text1"/>
                          <w:sz w:val="16"/>
                        </w:rPr>
                      </w:pPr>
                      <w:r w:rsidRPr="00F83BEB">
                        <w:rPr>
                          <w:rFonts w:ascii="Agency FB" w:hAnsi="Agency FB" w:cstheme="minorHAnsi"/>
                          <w:b/>
                          <w:color w:val="000000" w:themeColor="text1"/>
                          <w:sz w:val="16"/>
                        </w:rPr>
                        <w:t>NESS</w:t>
                      </w:r>
                    </w:p>
                  </w:txbxContent>
                </v:textbox>
              </v:shape>
            </w:pict>
          </mc:Fallback>
        </mc:AlternateContent>
      </w:r>
    </w:p>
    <w:p w14:paraId="37AA3844" w14:textId="77777777" w:rsidR="00875B60" w:rsidRPr="00212EC6" w:rsidRDefault="00875B60" w:rsidP="00875B60">
      <w:pPr>
        <w:spacing w:line="240" w:lineRule="auto"/>
        <w:ind w:right="-22"/>
        <w:jc w:val="both"/>
        <w:rPr>
          <w:rFonts w:ascii="Arial" w:eastAsia="Arial" w:hAnsi="Arial" w:cs="Arial"/>
          <w:spacing w:val="-1"/>
        </w:rPr>
      </w:pPr>
    </w:p>
    <w:p w14:paraId="183D4C84" w14:textId="77777777" w:rsidR="00875B60" w:rsidRPr="00212EC6" w:rsidRDefault="00875B60" w:rsidP="00875B60">
      <w:pPr>
        <w:spacing w:line="240" w:lineRule="auto"/>
        <w:ind w:right="-22"/>
        <w:jc w:val="both"/>
        <w:rPr>
          <w:rFonts w:ascii="Arial" w:eastAsia="Arial" w:hAnsi="Arial" w:cs="Arial"/>
          <w:spacing w:val="-1"/>
        </w:rPr>
      </w:pPr>
    </w:p>
    <w:p w14:paraId="02AD2632" w14:textId="77777777" w:rsidR="00875B60" w:rsidRPr="00212EC6" w:rsidRDefault="00875B60" w:rsidP="00875B60">
      <w:pPr>
        <w:spacing w:line="240" w:lineRule="auto"/>
        <w:ind w:right="-22"/>
        <w:jc w:val="both"/>
        <w:rPr>
          <w:rFonts w:ascii="Arial" w:eastAsia="Arial" w:hAnsi="Arial" w:cs="Arial"/>
          <w:spacing w:val="-1"/>
        </w:rPr>
      </w:pPr>
    </w:p>
    <w:p w14:paraId="479EEF28" w14:textId="77777777" w:rsidR="00875B60" w:rsidRPr="00212EC6" w:rsidRDefault="00875B60" w:rsidP="00875B60">
      <w:pPr>
        <w:spacing w:line="240" w:lineRule="auto"/>
        <w:ind w:right="-22"/>
        <w:jc w:val="both"/>
        <w:rPr>
          <w:rFonts w:ascii="Arial" w:eastAsia="Arial" w:hAnsi="Arial" w:cs="Arial"/>
          <w:spacing w:val="-1"/>
        </w:rPr>
      </w:pPr>
    </w:p>
    <w:p w14:paraId="3749A4B4" w14:textId="77777777" w:rsidR="00875B60" w:rsidRPr="00212EC6" w:rsidRDefault="00C34BF4" w:rsidP="00136152">
      <w:pPr>
        <w:spacing w:line="240" w:lineRule="auto"/>
        <w:ind w:right="-22"/>
        <w:jc w:val="center"/>
        <w:rPr>
          <w:rFonts w:ascii="Agency FB" w:eastAsia="Arial" w:hAnsi="Agency FB" w:cs="Arial"/>
          <w:b/>
          <w:spacing w:val="-1"/>
          <w:sz w:val="28"/>
          <w:szCs w:val="28"/>
        </w:rPr>
      </w:pPr>
      <w:r w:rsidRPr="00212EC6">
        <w:rPr>
          <w:rFonts w:ascii="Agency FB" w:eastAsia="Arial" w:hAnsi="Agency FB" w:cs="Arial"/>
          <w:b/>
          <w:spacing w:val="-1"/>
          <w:sz w:val="28"/>
          <w:szCs w:val="28"/>
        </w:rPr>
        <w:t>GOD’S BEING IS NOT A COLLECTION OF ATTRIBUTES ADDED TOGETHER</w:t>
      </w:r>
    </w:p>
    <w:p w14:paraId="1F406FB3" w14:textId="702F5D8D" w:rsidR="00136152" w:rsidRPr="00003C7D" w:rsidRDefault="00136152" w:rsidP="00136152">
      <w:pPr>
        <w:spacing w:line="240" w:lineRule="auto"/>
        <w:ind w:right="-22"/>
        <w:jc w:val="center"/>
        <w:rPr>
          <w:rFonts w:ascii="Garamond" w:eastAsia="Arial" w:hAnsi="Garamond" w:cs="Arial"/>
          <w:spacing w:val="-1"/>
          <w:sz w:val="24"/>
          <w:szCs w:val="24"/>
        </w:rPr>
      </w:pPr>
      <w:r w:rsidRPr="00003C7D">
        <w:rPr>
          <w:rFonts w:ascii="Garamond" w:eastAsia="Arial" w:hAnsi="Garamond" w:cs="Arial"/>
          <w:spacing w:val="-1"/>
          <w:sz w:val="24"/>
          <w:szCs w:val="24"/>
        </w:rPr>
        <w:t>Figure 1</w:t>
      </w:r>
      <w:r w:rsidR="00DE0A2B" w:rsidRPr="00003C7D">
        <w:rPr>
          <w:rFonts w:ascii="Garamond" w:eastAsia="Arial" w:hAnsi="Garamond" w:cs="Arial"/>
          <w:spacing w:val="-1"/>
          <w:sz w:val="24"/>
          <w:szCs w:val="24"/>
        </w:rPr>
        <w:t>.1</w:t>
      </w:r>
      <w:r w:rsidR="00157234" w:rsidRPr="00003C7D">
        <w:rPr>
          <w:rFonts w:ascii="Garamond" w:eastAsia="Arial" w:hAnsi="Garamond" w:cs="Arial"/>
          <w:spacing w:val="-1"/>
          <w:sz w:val="24"/>
          <w:szCs w:val="24"/>
        </w:rPr>
        <w:t xml:space="preserve"> (Grudem, 178)</w:t>
      </w:r>
    </w:p>
    <w:p w14:paraId="0609E57F" w14:textId="77777777" w:rsidR="00875B60" w:rsidRPr="00212EC6" w:rsidRDefault="00875B60" w:rsidP="00875B60">
      <w:pPr>
        <w:spacing w:line="240" w:lineRule="auto"/>
        <w:ind w:right="-22"/>
        <w:jc w:val="both"/>
        <w:rPr>
          <w:rFonts w:ascii="Arial" w:eastAsia="Arial" w:hAnsi="Arial" w:cs="Arial"/>
          <w:spacing w:val="-1"/>
        </w:rPr>
      </w:pPr>
    </w:p>
    <w:p w14:paraId="44B5E6D8" w14:textId="77777777" w:rsidR="00260CFA" w:rsidRPr="00212EC6" w:rsidRDefault="00260CFA" w:rsidP="00875B60">
      <w:pPr>
        <w:spacing w:line="240" w:lineRule="auto"/>
        <w:ind w:right="-22"/>
        <w:jc w:val="both"/>
        <w:rPr>
          <w:rFonts w:ascii="Arial" w:eastAsia="Arial" w:hAnsi="Arial" w:cs="Arial"/>
          <w:spacing w:val="-1"/>
        </w:rPr>
      </w:pPr>
    </w:p>
    <w:p w14:paraId="1165BEAB" w14:textId="787F4DB6" w:rsidR="00260CFA" w:rsidRPr="00003C7D" w:rsidRDefault="00585C5E" w:rsidP="00260CFA">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It suffices to</w:t>
      </w:r>
      <w:r w:rsidR="00260CFA" w:rsidRPr="00003C7D">
        <w:rPr>
          <w:rFonts w:ascii="Garamond" w:eastAsia="Arial" w:hAnsi="Garamond" w:cs="Arial"/>
          <w:spacing w:val="-1"/>
          <w:sz w:val="24"/>
          <w:szCs w:val="24"/>
        </w:rPr>
        <w:t xml:space="preserve"> state that these characteristics are indicative of God </w:t>
      </w:r>
      <w:r w:rsidR="00121820" w:rsidRPr="00003C7D">
        <w:rPr>
          <w:rFonts w:ascii="Garamond" w:eastAsia="Arial" w:hAnsi="Garamond" w:cs="Arial"/>
          <w:spacing w:val="-1"/>
          <w:sz w:val="24"/>
          <w:szCs w:val="24"/>
        </w:rPr>
        <w:t>H</w:t>
      </w:r>
      <w:r w:rsidR="00260CFA" w:rsidRPr="00003C7D">
        <w:rPr>
          <w:rFonts w:ascii="Garamond" w:eastAsia="Arial" w:hAnsi="Garamond" w:cs="Arial"/>
          <w:spacing w:val="-1"/>
          <w:sz w:val="24"/>
          <w:szCs w:val="24"/>
        </w:rPr>
        <w:t>imself and consequently characteristic of all of God rather than that they are merely characteristic of specific aspects of God.</w:t>
      </w:r>
      <w:r w:rsidRPr="00003C7D">
        <w:rPr>
          <w:rFonts w:ascii="Garamond" w:eastAsia="Arial" w:hAnsi="Garamond" w:cs="Arial"/>
          <w:spacing w:val="-1"/>
          <w:sz w:val="24"/>
          <w:szCs w:val="24"/>
        </w:rPr>
        <w:t xml:space="preserve"> </w:t>
      </w:r>
      <w:r w:rsidR="00752C0E" w:rsidRPr="00003C7D">
        <w:rPr>
          <w:rFonts w:ascii="Garamond" w:eastAsia="Arial" w:hAnsi="Garamond" w:cs="Arial"/>
          <w:spacing w:val="-1"/>
          <w:sz w:val="24"/>
          <w:szCs w:val="24"/>
        </w:rPr>
        <w:t xml:space="preserve">(Grudem, </w:t>
      </w:r>
      <w:r w:rsidR="004C0C4F" w:rsidRPr="00003C7D">
        <w:rPr>
          <w:rFonts w:ascii="Garamond" w:eastAsia="Arial" w:hAnsi="Garamond" w:cs="Arial"/>
          <w:spacing w:val="-1"/>
          <w:sz w:val="24"/>
          <w:szCs w:val="24"/>
        </w:rPr>
        <w:t>2015,</w:t>
      </w:r>
      <w:r w:rsidR="00383AF9" w:rsidRPr="00003C7D">
        <w:rPr>
          <w:rFonts w:ascii="Garamond" w:eastAsia="Arial" w:hAnsi="Garamond" w:cs="Arial"/>
          <w:spacing w:val="-1"/>
          <w:sz w:val="24"/>
          <w:szCs w:val="24"/>
        </w:rPr>
        <w:t xml:space="preserve"> p.</w:t>
      </w:r>
      <w:r w:rsidR="004C0C4F" w:rsidRPr="00003C7D">
        <w:rPr>
          <w:rFonts w:ascii="Garamond" w:eastAsia="Arial" w:hAnsi="Garamond" w:cs="Arial"/>
          <w:spacing w:val="-1"/>
          <w:sz w:val="24"/>
          <w:szCs w:val="24"/>
        </w:rPr>
        <w:t xml:space="preserve"> 178). </w:t>
      </w:r>
      <w:r w:rsidR="00260CFA" w:rsidRPr="00003C7D">
        <w:rPr>
          <w:rFonts w:ascii="Garamond" w:eastAsia="Arial" w:hAnsi="Garamond" w:cs="Arial"/>
          <w:spacing w:val="-1"/>
          <w:sz w:val="24"/>
          <w:szCs w:val="24"/>
        </w:rPr>
        <w:t>These factors suggest that we shouldn't view God as some</w:t>
      </w:r>
      <w:r w:rsidRPr="00003C7D">
        <w:rPr>
          <w:rFonts w:ascii="Garamond" w:eastAsia="Arial" w:hAnsi="Garamond" w:cs="Arial"/>
          <w:spacing w:val="-1"/>
          <w:sz w:val="24"/>
          <w:szCs w:val="24"/>
        </w:rPr>
        <w:t xml:space="preserve"> </w:t>
      </w:r>
      <w:r w:rsidR="00260CFA" w:rsidRPr="00003C7D">
        <w:rPr>
          <w:rFonts w:ascii="Garamond" w:eastAsia="Arial" w:hAnsi="Garamond" w:cs="Arial"/>
          <w:spacing w:val="-1"/>
          <w:sz w:val="24"/>
          <w:szCs w:val="24"/>
        </w:rPr>
        <w:t>sort of combination of different characteristics j</w:t>
      </w:r>
      <w:r w:rsidR="004C0C4F" w:rsidRPr="00003C7D">
        <w:rPr>
          <w:rFonts w:ascii="Garamond" w:eastAsia="Arial" w:hAnsi="Garamond" w:cs="Arial"/>
          <w:spacing w:val="-1"/>
          <w:sz w:val="24"/>
          <w:szCs w:val="24"/>
        </w:rPr>
        <w:t>oined together, as in Figure 1.</w:t>
      </w:r>
    </w:p>
    <w:p w14:paraId="07506391" w14:textId="77777777" w:rsidR="003631DD" w:rsidRPr="00003C7D" w:rsidRDefault="003631DD" w:rsidP="00875B60">
      <w:pPr>
        <w:spacing w:line="240" w:lineRule="auto"/>
        <w:ind w:right="-22"/>
        <w:jc w:val="both"/>
        <w:rPr>
          <w:rFonts w:ascii="Garamond" w:eastAsia="Arial" w:hAnsi="Garamond" w:cs="Arial"/>
          <w:spacing w:val="-1"/>
          <w:sz w:val="24"/>
          <w:szCs w:val="24"/>
        </w:rPr>
      </w:pPr>
    </w:p>
    <w:p w14:paraId="3208630E" w14:textId="77777777" w:rsidR="00030918" w:rsidRPr="00003C7D" w:rsidRDefault="00AC1023" w:rsidP="00AC1023">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God's character can be divided into two categories: incommunicable and communicable.</w:t>
      </w:r>
      <w:r w:rsidR="00030918" w:rsidRPr="00003C7D">
        <w:rPr>
          <w:rFonts w:ascii="Garamond" w:eastAsia="Arial" w:hAnsi="Garamond" w:cs="Arial"/>
          <w:spacing w:val="-1"/>
          <w:sz w:val="24"/>
          <w:szCs w:val="24"/>
        </w:rPr>
        <w:t xml:space="preserve"> God's communicable traits are those humans can transmit, while </w:t>
      </w:r>
      <w:proofErr w:type="gramStart"/>
      <w:r w:rsidR="00030918" w:rsidRPr="00003C7D">
        <w:rPr>
          <w:rFonts w:ascii="Garamond" w:eastAsia="Arial" w:hAnsi="Garamond" w:cs="Arial"/>
          <w:spacing w:val="-1"/>
          <w:sz w:val="24"/>
          <w:szCs w:val="24"/>
        </w:rPr>
        <w:t>His</w:t>
      </w:r>
      <w:proofErr w:type="gramEnd"/>
      <w:r w:rsidR="00030918" w:rsidRPr="00003C7D">
        <w:rPr>
          <w:rFonts w:ascii="Garamond" w:eastAsia="Arial" w:hAnsi="Garamond" w:cs="Arial"/>
          <w:spacing w:val="-1"/>
          <w:sz w:val="24"/>
          <w:szCs w:val="24"/>
        </w:rPr>
        <w:t xml:space="preserve"> incommunicable traits are unique to </w:t>
      </w:r>
      <w:r w:rsidR="00030918" w:rsidRPr="00003C7D">
        <w:rPr>
          <w:rFonts w:ascii="Garamond" w:eastAsia="Arial" w:hAnsi="Garamond" w:cs="Arial"/>
          <w:spacing w:val="-1"/>
          <w:sz w:val="24"/>
          <w:szCs w:val="24"/>
        </w:rPr>
        <w:lastRenderedPageBreak/>
        <w:t>Him. Humans cannot fully share God's communicable qualities, such as love, justice, creativity, grace, kindness, goodness, truthfulness, rational thought, and relationality</w:t>
      </w:r>
      <w:r w:rsidR="009A3321" w:rsidRPr="00003C7D">
        <w:rPr>
          <w:rFonts w:ascii="Garamond" w:eastAsia="Arial" w:hAnsi="Garamond" w:cs="Arial"/>
          <w:spacing w:val="-1"/>
          <w:sz w:val="24"/>
          <w:szCs w:val="24"/>
        </w:rPr>
        <w:t xml:space="preserve"> (1 John 4:8)</w:t>
      </w:r>
      <w:r w:rsidR="00030918" w:rsidRPr="00003C7D">
        <w:rPr>
          <w:rFonts w:ascii="Garamond" w:eastAsia="Arial" w:hAnsi="Garamond" w:cs="Arial"/>
          <w:spacing w:val="-1"/>
          <w:sz w:val="24"/>
          <w:szCs w:val="24"/>
        </w:rPr>
        <w:t>. God's attributes, such as love, justice, and creativity, are imperfectly possessed by humans.</w:t>
      </w:r>
      <w:r w:rsidR="00604776" w:rsidRPr="00003C7D">
        <w:rPr>
          <w:rFonts w:ascii="Garamond" w:hAnsi="Garamond" w:cs="Arial"/>
          <w:sz w:val="24"/>
          <w:szCs w:val="24"/>
        </w:rPr>
        <w:t xml:space="preserve"> </w:t>
      </w:r>
      <w:r w:rsidR="00604776" w:rsidRPr="00003C7D">
        <w:rPr>
          <w:rFonts w:ascii="Garamond" w:eastAsia="Arial" w:hAnsi="Garamond" w:cs="Arial"/>
          <w:spacing w:val="-1"/>
          <w:sz w:val="24"/>
          <w:szCs w:val="24"/>
        </w:rPr>
        <w:t xml:space="preserve">As </w:t>
      </w:r>
      <w:r w:rsidR="0093117E" w:rsidRPr="00003C7D">
        <w:rPr>
          <w:rFonts w:ascii="Garamond" w:eastAsia="Arial" w:hAnsi="Garamond" w:cs="Arial"/>
          <w:spacing w:val="-1"/>
          <w:sz w:val="24"/>
          <w:szCs w:val="24"/>
        </w:rPr>
        <w:t xml:space="preserve">a man </w:t>
      </w:r>
      <w:r w:rsidR="00C42850" w:rsidRPr="00003C7D">
        <w:rPr>
          <w:rFonts w:ascii="Garamond" w:eastAsia="Arial" w:hAnsi="Garamond" w:cs="Arial"/>
          <w:spacing w:val="-1"/>
          <w:sz w:val="24"/>
          <w:szCs w:val="24"/>
        </w:rPr>
        <w:t>grows</w:t>
      </w:r>
      <w:r w:rsidR="00604776" w:rsidRPr="00003C7D">
        <w:rPr>
          <w:rFonts w:ascii="Garamond" w:eastAsia="Arial" w:hAnsi="Garamond" w:cs="Arial"/>
          <w:spacing w:val="-1"/>
          <w:sz w:val="24"/>
          <w:szCs w:val="24"/>
        </w:rPr>
        <w:t xml:space="preserve"> in Christ, </w:t>
      </w:r>
      <w:r w:rsidR="0093117E" w:rsidRPr="00003C7D">
        <w:rPr>
          <w:rFonts w:ascii="Garamond" w:eastAsia="Arial" w:hAnsi="Garamond" w:cs="Arial"/>
          <w:spacing w:val="-1"/>
          <w:sz w:val="24"/>
          <w:szCs w:val="24"/>
        </w:rPr>
        <w:t>he</w:t>
      </w:r>
      <w:r w:rsidR="00604776" w:rsidRPr="00003C7D">
        <w:rPr>
          <w:rFonts w:ascii="Garamond" w:eastAsia="Arial" w:hAnsi="Garamond" w:cs="Arial"/>
          <w:spacing w:val="-1"/>
          <w:sz w:val="24"/>
          <w:szCs w:val="24"/>
        </w:rPr>
        <w:t xml:space="preserve"> become</w:t>
      </w:r>
      <w:r w:rsidR="0093117E" w:rsidRPr="00003C7D">
        <w:rPr>
          <w:rFonts w:ascii="Garamond" w:eastAsia="Arial" w:hAnsi="Garamond" w:cs="Arial"/>
          <w:spacing w:val="-1"/>
          <w:sz w:val="24"/>
          <w:szCs w:val="24"/>
        </w:rPr>
        <w:t>s</w:t>
      </w:r>
      <w:r w:rsidR="00604776" w:rsidRPr="00003C7D">
        <w:rPr>
          <w:rFonts w:ascii="Garamond" w:eastAsia="Arial" w:hAnsi="Garamond" w:cs="Arial"/>
          <w:spacing w:val="-1"/>
          <w:sz w:val="24"/>
          <w:szCs w:val="24"/>
        </w:rPr>
        <w:t xml:space="preserve"> more perfected</w:t>
      </w:r>
      <w:r w:rsidR="0093117E" w:rsidRPr="00003C7D">
        <w:rPr>
          <w:rFonts w:ascii="Garamond" w:eastAsia="Arial" w:hAnsi="Garamond" w:cs="Arial"/>
          <w:spacing w:val="-1"/>
          <w:sz w:val="24"/>
          <w:szCs w:val="24"/>
        </w:rPr>
        <w:t xml:space="preserve"> in God's communicable traits. H</w:t>
      </w:r>
      <w:r w:rsidR="00604776" w:rsidRPr="00003C7D">
        <w:rPr>
          <w:rFonts w:ascii="Garamond" w:eastAsia="Arial" w:hAnsi="Garamond" w:cs="Arial"/>
          <w:spacing w:val="-1"/>
          <w:sz w:val="24"/>
          <w:szCs w:val="24"/>
        </w:rPr>
        <w:t>e become</w:t>
      </w:r>
      <w:r w:rsidR="0093117E" w:rsidRPr="00003C7D">
        <w:rPr>
          <w:rFonts w:ascii="Garamond" w:eastAsia="Arial" w:hAnsi="Garamond" w:cs="Arial"/>
          <w:spacing w:val="-1"/>
          <w:sz w:val="24"/>
          <w:szCs w:val="24"/>
        </w:rPr>
        <w:t>s</w:t>
      </w:r>
      <w:r w:rsidR="00604776" w:rsidRPr="00003C7D">
        <w:rPr>
          <w:rFonts w:ascii="Garamond" w:eastAsia="Arial" w:hAnsi="Garamond" w:cs="Arial"/>
          <w:spacing w:val="-1"/>
          <w:sz w:val="24"/>
          <w:szCs w:val="24"/>
        </w:rPr>
        <w:t xml:space="preserve"> new through G</w:t>
      </w:r>
      <w:r w:rsidR="0093117E" w:rsidRPr="00003C7D">
        <w:rPr>
          <w:rFonts w:ascii="Garamond" w:eastAsia="Arial" w:hAnsi="Garamond" w:cs="Arial"/>
          <w:spacing w:val="-1"/>
          <w:sz w:val="24"/>
          <w:szCs w:val="24"/>
        </w:rPr>
        <w:t>od's grace and trust in Jesus. H</w:t>
      </w:r>
      <w:r w:rsidR="00604776" w:rsidRPr="00003C7D">
        <w:rPr>
          <w:rFonts w:ascii="Garamond" w:eastAsia="Arial" w:hAnsi="Garamond" w:cs="Arial"/>
          <w:spacing w:val="-1"/>
          <w:sz w:val="24"/>
          <w:szCs w:val="24"/>
        </w:rPr>
        <w:t xml:space="preserve">e must combat </w:t>
      </w:r>
      <w:r w:rsidR="0093117E" w:rsidRPr="00003C7D">
        <w:rPr>
          <w:rFonts w:ascii="Garamond" w:eastAsia="Arial" w:hAnsi="Garamond" w:cs="Arial"/>
          <w:spacing w:val="-1"/>
          <w:sz w:val="24"/>
          <w:szCs w:val="24"/>
        </w:rPr>
        <w:t xml:space="preserve">his </w:t>
      </w:r>
      <w:r w:rsidR="00604776" w:rsidRPr="00003C7D">
        <w:rPr>
          <w:rFonts w:ascii="Garamond" w:eastAsia="Arial" w:hAnsi="Garamond" w:cs="Arial"/>
          <w:spacing w:val="-1"/>
          <w:sz w:val="24"/>
          <w:szCs w:val="24"/>
        </w:rPr>
        <w:t xml:space="preserve">sinful </w:t>
      </w:r>
      <w:r w:rsidR="00C42850" w:rsidRPr="00003C7D">
        <w:rPr>
          <w:rFonts w:ascii="Garamond" w:eastAsia="Arial" w:hAnsi="Garamond" w:cs="Arial"/>
          <w:spacing w:val="-1"/>
          <w:sz w:val="24"/>
          <w:szCs w:val="24"/>
        </w:rPr>
        <w:t>nature</w:t>
      </w:r>
      <w:r w:rsidR="00604776" w:rsidRPr="00003C7D">
        <w:rPr>
          <w:rFonts w:ascii="Garamond" w:eastAsia="Arial" w:hAnsi="Garamond" w:cs="Arial"/>
          <w:spacing w:val="-1"/>
          <w:sz w:val="24"/>
          <w:szCs w:val="24"/>
        </w:rPr>
        <w:t xml:space="preserve"> and learn to put on the new self. Embracing Christ allows </w:t>
      </w:r>
      <w:r w:rsidR="0093117E" w:rsidRPr="00003C7D">
        <w:rPr>
          <w:rFonts w:ascii="Garamond" w:eastAsia="Arial" w:hAnsi="Garamond" w:cs="Arial"/>
          <w:spacing w:val="-1"/>
          <w:sz w:val="24"/>
          <w:szCs w:val="24"/>
        </w:rPr>
        <w:t>him</w:t>
      </w:r>
      <w:r w:rsidR="00604776" w:rsidRPr="00003C7D">
        <w:rPr>
          <w:rFonts w:ascii="Garamond" w:eastAsia="Arial" w:hAnsi="Garamond" w:cs="Arial"/>
          <w:spacing w:val="-1"/>
          <w:sz w:val="24"/>
          <w:szCs w:val="24"/>
        </w:rPr>
        <w:t xml:space="preserve"> to display virtues like love, joy, peace, forbearance, kindness, goodness, faithfulness, gentleness, and self-control. (Gal 5:22–23).</w:t>
      </w:r>
    </w:p>
    <w:p w14:paraId="06CCDE77" w14:textId="77777777" w:rsidR="00BA3ED3" w:rsidRPr="00003C7D" w:rsidRDefault="00BA3ED3" w:rsidP="00AC1023">
      <w:pPr>
        <w:spacing w:line="240" w:lineRule="auto"/>
        <w:ind w:right="-22"/>
        <w:jc w:val="both"/>
        <w:rPr>
          <w:rFonts w:ascii="Garamond" w:eastAsia="Arial" w:hAnsi="Garamond" w:cs="Arial"/>
          <w:spacing w:val="-1"/>
          <w:sz w:val="24"/>
          <w:szCs w:val="24"/>
        </w:rPr>
      </w:pPr>
    </w:p>
    <w:p w14:paraId="7C7F2E8E" w14:textId="77777777" w:rsidR="00BA3ED3" w:rsidRPr="00003C7D" w:rsidRDefault="00BA3ED3" w:rsidP="00AC1023">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On the other hand, God's incommunicable traits are unique to Him, distinguishing Him from creation. These traits include all-powerful, all-present, all-knowing, sovereign, transcendent, unchangeable, and self-existent. Although we can characterize these, we rarely comprehend them. These incomprehensible traits are why we revere, worship, trust, and thank the Creator.</w:t>
      </w:r>
      <w:r w:rsidR="00381D21" w:rsidRPr="00003C7D">
        <w:rPr>
          <w:rFonts w:ascii="Garamond" w:eastAsia="Arial" w:hAnsi="Garamond" w:cs="Arial"/>
          <w:spacing w:val="-1"/>
          <w:sz w:val="24"/>
          <w:szCs w:val="24"/>
        </w:rPr>
        <w:t xml:space="preserve"> Wayne Grudem in classifying God’s attributes</w:t>
      </w:r>
      <w:r w:rsidR="006A59F1" w:rsidRPr="00003C7D">
        <w:rPr>
          <w:rStyle w:val="FootnoteReference"/>
          <w:rFonts w:ascii="Garamond" w:eastAsia="Arial" w:hAnsi="Garamond" w:cs="Arial"/>
          <w:spacing w:val="-1"/>
          <w:sz w:val="24"/>
          <w:szCs w:val="24"/>
        </w:rPr>
        <w:footnoteReference w:id="13"/>
      </w:r>
      <w:r w:rsidR="00381D21" w:rsidRPr="00003C7D">
        <w:rPr>
          <w:rFonts w:ascii="Garamond" w:eastAsia="Arial" w:hAnsi="Garamond" w:cs="Arial"/>
          <w:spacing w:val="-1"/>
          <w:sz w:val="24"/>
          <w:szCs w:val="24"/>
        </w:rPr>
        <w:t xml:space="preserve"> declared that:</w:t>
      </w:r>
    </w:p>
    <w:p w14:paraId="3629E7AF" w14:textId="77777777" w:rsidR="00381D21" w:rsidRPr="00003C7D" w:rsidRDefault="00381D21" w:rsidP="00AC1023">
      <w:pPr>
        <w:spacing w:line="240" w:lineRule="auto"/>
        <w:ind w:right="-22"/>
        <w:jc w:val="both"/>
        <w:rPr>
          <w:rFonts w:ascii="Garamond" w:eastAsia="Arial" w:hAnsi="Garamond" w:cs="Arial"/>
          <w:spacing w:val="-1"/>
          <w:sz w:val="24"/>
          <w:szCs w:val="24"/>
        </w:rPr>
      </w:pPr>
    </w:p>
    <w:p w14:paraId="00AA0636" w14:textId="0AB6196E" w:rsidR="00381D21" w:rsidRPr="00003C7D" w:rsidRDefault="00381D21" w:rsidP="00381D21">
      <w:pPr>
        <w:spacing w:line="240" w:lineRule="auto"/>
        <w:ind w:left="567" w:right="-22"/>
        <w:jc w:val="both"/>
        <w:rPr>
          <w:rFonts w:ascii="Garamond" w:eastAsia="Arial" w:hAnsi="Garamond" w:cs="Arial"/>
          <w:spacing w:val="-1"/>
          <w:sz w:val="24"/>
          <w:szCs w:val="24"/>
        </w:rPr>
      </w:pPr>
      <w:r w:rsidRPr="00003C7D">
        <w:rPr>
          <w:rFonts w:ascii="Garamond" w:eastAsia="Arial" w:hAnsi="Garamond" w:cs="Arial"/>
          <w:spacing w:val="-1"/>
          <w:sz w:val="24"/>
          <w:szCs w:val="24"/>
        </w:rPr>
        <w:t>Not one of the incommunicable attributes of God is complete without some likeness in the character of human beings. For example, God is unchangeable, while we change. But we do not change completely, for there are some aspects of our characters that remain largely unchanged: our identities, many of our personality traits, and some of our long-term purposes remain substantially unchanged over many year</w:t>
      </w:r>
      <w:r w:rsidR="00AC21CE" w:rsidRPr="00003C7D">
        <w:rPr>
          <w:rFonts w:ascii="Garamond" w:eastAsia="Arial" w:hAnsi="Garamond" w:cs="Arial"/>
          <w:spacing w:val="-1"/>
          <w:sz w:val="24"/>
          <w:szCs w:val="24"/>
        </w:rPr>
        <w:t>s [</w:t>
      </w:r>
      <w:r w:rsidRPr="00003C7D">
        <w:rPr>
          <w:rFonts w:ascii="Garamond" w:eastAsia="Arial" w:hAnsi="Garamond" w:cs="Arial"/>
          <w:spacing w:val="-1"/>
          <w:sz w:val="24"/>
          <w:szCs w:val="24"/>
        </w:rPr>
        <w:t>and will remain largely unchanged once we are set free from sin and begin to</w:t>
      </w:r>
      <w:r w:rsidR="00AC21CE" w:rsidRPr="00003C7D">
        <w:rPr>
          <w:rFonts w:ascii="Garamond" w:eastAsia="Arial" w:hAnsi="Garamond" w:cs="Arial"/>
          <w:spacing w:val="-1"/>
          <w:sz w:val="24"/>
          <w:szCs w:val="24"/>
        </w:rPr>
        <w:t xml:space="preserve"> live in God’s presence forever]</w:t>
      </w:r>
      <w:r w:rsidRPr="00003C7D">
        <w:rPr>
          <w:rFonts w:ascii="Garamond" w:eastAsia="Arial" w:hAnsi="Garamond" w:cs="Arial"/>
          <w:spacing w:val="-1"/>
          <w:sz w:val="24"/>
          <w:szCs w:val="24"/>
        </w:rPr>
        <w:t>.</w:t>
      </w:r>
      <w:r w:rsidR="000B23A9" w:rsidRPr="00003C7D">
        <w:rPr>
          <w:rFonts w:ascii="Garamond" w:eastAsia="Arial" w:hAnsi="Garamond" w:cs="Arial"/>
          <w:spacing w:val="-1"/>
          <w:sz w:val="24"/>
          <w:szCs w:val="24"/>
        </w:rPr>
        <w:t xml:space="preserve"> (</w:t>
      </w:r>
      <w:r w:rsidR="00C421E7" w:rsidRPr="00003C7D">
        <w:rPr>
          <w:rFonts w:ascii="Garamond" w:eastAsia="Arial" w:hAnsi="Garamond" w:cs="Arial"/>
          <w:spacing w:val="-1"/>
          <w:sz w:val="24"/>
          <w:szCs w:val="24"/>
        </w:rPr>
        <w:t xml:space="preserve">2015, </w:t>
      </w:r>
      <w:r w:rsidR="00EA6619" w:rsidRPr="00003C7D">
        <w:rPr>
          <w:rFonts w:ascii="Garamond" w:eastAsia="Arial" w:hAnsi="Garamond" w:cs="Arial"/>
          <w:spacing w:val="-1"/>
          <w:sz w:val="24"/>
          <w:szCs w:val="24"/>
        </w:rPr>
        <w:t xml:space="preserve">p. </w:t>
      </w:r>
      <w:r w:rsidR="000B23A9" w:rsidRPr="00003C7D">
        <w:rPr>
          <w:rFonts w:ascii="Garamond" w:eastAsia="Arial" w:hAnsi="Garamond" w:cs="Arial"/>
          <w:spacing w:val="-1"/>
          <w:sz w:val="24"/>
          <w:szCs w:val="24"/>
        </w:rPr>
        <w:t>157)</w:t>
      </w:r>
      <w:r w:rsidR="00AC21CE" w:rsidRPr="00003C7D">
        <w:rPr>
          <w:rFonts w:ascii="Garamond" w:eastAsia="Arial" w:hAnsi="Garamond" w:cs="Arial"/>
          <w:spacing w:val="-1"/>
          <w:sz w:val="24"/>
          <w:szCs w:val="24"/>
        </w:rPr>
        <w:t>.</w:t>
      </w:r>
    </w:p>
    <w:p w14:paraId="15BCECBC" w14:textId="77777777" w:rsidR="00F216D8" w:rsidRPr="00003C7D" w:rsidRDefault="00F216D8" w:rsidP="00381D21">
      <w:pPr>
        <w:spacing w:line="240" w:lineRule="auto"/>
        <w:ind w:left="567" w:right="-22"/>
        <w:jc w:val="both"/>
        <w:rPr>
          <w:rFonts w:ascii="Garamond" w:eastAsia="Arial" w:hAnsi="Garamond" w:cs="Arial"/>
          <w:spacing w:val="-1"/>
          <w:sz w:val="24"/>
          <w:szCs w:val="24"/>
        </w:rPr>
      </w:pPr>
    </w:p>
    <w:p w14:paraId="0BD294BC" w14:textId="06FA4B90" w:rsidR="00F216D8" w:rsidRPr="00003C7D" w:rsidRDefault="00F216D8" w:rsidP="003F14E2">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The major roles of doctrinal knowledge of God will help us </w:t>
      </w:r>
      <w:r w:rsidR="00F94DD1" w:rsidRPr="00003C7D">
        <w:rPr>
          <w:rFonts w:ascii="Garamond" w:eastAsia="Arial" w:hAnsi="Garamond" w:cs="Arial"/>
          <w:spacing w:val="-1"/>
          <w:sz w:val="24"/>
          <w:szCs w:val="24"/>
        </w:rPr>
        <w:t xml:space="preserve">know, </w:t>
      </w:r>
      <w:r w:rsidRPr="00003C7D">
        <w:rPr>
          <w:rFonts w:ascii="Garamond" w:eastAsia="Arial" w:hAnsi="Garamond" w:cs="Arial"/>
          <w:spacing w:val="-1"/>
          <w:sz w:val="24"/>
          <w:szCs w:val="24"/>
        </w:rPr>
        <w:t>understand</w:t>
      </w:r>
      <w:r w:rsidR="008D28CC" w:rsidRPr="00003C7D">
        <w:rPr>
          <w:rFonts w:ascii="Garamond" w:eastAsia="Arial" w:hAnsi="Garamond" w:cs="Arial"/>
          <w:spacing w:val="-1"/>
          <w:sz w:val="24"/>
          <w:szCs w:val="24"/>
        </w:rPr>
        <w:t>,</w:t>
      </w:r>
      <w:r w:rsidR="00F94DD1" w:rsidRPr="00003C7D">
        <w:rPr>
          <w:rFonts w:ascii="Garamond" w:eastAsia="Arial" w:hAnsi="Garamond" w:cs="Arial"/>
          <w:spacing w:val="-1"/>
          <w:sz w:val="24"/>
          <w:szCs w:val="24"/>
        </w:rPr>
        <w:t xml:space="preserve"> and examine</w:t>
      </w:r>
      <w:r w:rsidRPr="00003C7D">
        <w:rPr>
          <w:rFonts w:ascii="Garamond" w:eastAsia="Arial" w:hAnsi="Garamond" w:cs="Arial"/>
          <w:spacing w:val="-1"/>
          <w:sz w:val="24"/>
          <w:szCs w:val="24"/>
        </w:rPr>
        <w:t xml:space="preserve"> the incommunicable and communicable attributes and characters of God both in His Being and in the affairs of human participation.</w:t>
      </w:r>
    </w:p>
    <w:p w14:paraId="28A0A443" w14:textId="77777777" w:rsidR="00F216D8" w:rsidRPr="00003C7D" w:rsidRDefault="00F216D8" w:rsidP="00381D21">
      <w:pPr>
        <w:spacing w:line="240" w:lineRule="auto"/>
        <w:ind w:left="567" w:right="-22"/>
        <w:jc w:val="both"/>
        <w:rPr>
          <w:rFonts w:ascii="Garamond" w:eastAsia="Arial" w:hAnsi="Garamond" w:cs="Arial"/>
          <w:spacing w:val="-1"/>
          <w:sz w:val="24"/>
          <w:szCs w:val="24"/>
        </w:rPr>
      </w:pPr>
    </w:p>
    <w:p w14:paraId="35CA63C3" w14:textId="1DF9FB09" w:rsidR="004E70C7" w:rsidRPr="00003C7D" w:rsidRDefault="00525D03" w:rsidP="00866AF5">
      <w:pPr>
        <w:pStyle w:val="ListParagraph"/>
        <w:numPr>
          <w:ilvl w:val="0"/>
          <w:numId w:val="3"/>
        </w:numPr>
        <w:spacing w:line="240" w:lineRule="auto"/>
        <w:ind w:left="284" w:right="-22" w:hanging="284"/>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Doctrinal Knowledge of God </w:t>
      </w:r>
      <w:r w:rsidR="00135C51" w:rsidRPr="00003C7D">
        <w:rPr>
          <w:rFonts w:ascii="Garamond" w:eastAsia="Arial" w:hAnsi="Garamond" w:cs="Arial"/>
          <w:spacing w:val="-1"/>
          <w:sz w:val="24"/>
          <w:szCs w:val="24"/>
        </w:rPr>
        <w:t xml:space="preserve">Helps </w:t>
      </w:r>
      <w:r w:rsidR="008D28CC" w:rsidRPr="00003C7D">
        <w:rPr>
          <w:rFonts w:ascii="Garamond" w:eastAsia="Arial" w:hAnsi="Garamond" w:cs="Arial"/>
          <w:spacing w:val="-1"/>
          <w:sz w:val="24"/>
          <w:szCs w:val="24"/>
        </w:rPr>
        <w:t>Us</w:t>
      </w:r>
      <w:r w:rsidR="00135C51" w:rsidRPr="00003C7D">
        <w:rPr>
          <w:rFonts w:ascii="Garamond" w:eastAsia="Arial" w:hAnsi="Garamond" w:cs="Arial"/>
          <w:spacing w:val="-1"/>
          <w:sz w:val="24"/>
          <w:szCs w:val="24"/>
        </w:rPr>
        <w:t xml:space="preserve"> </w:t>
      </w:r>
      <w:r w:rsidR="008F11E8" w:rsidRPr="00003C7D">
        <w:rPr>
          <w:rFonts w:ascii="Garamond" w:eastAsia="Arial" w:hAnsi="Garamond" w:cs="Arial"/>
          <w:spacing w:val="-1"/>
          <w:sz w:val="24"/>
          <w:szCs w:val="24"/>
        </w:rPr>
        <w:t xml:space="preserve">Experience </w:t>
      </w:r>
      <w:r w:rsidR="004E70C7" w:rsidRPr="00003C7D">
        <w:rPr>
          <w:rFonts w:ascii="Garamond" w:eastAsia="Arial" w:hAnsi="Garamond" w:cs="Arial"/>
          <w:spacing w:val="-1"/>
          <w:sz w:val="24"/>
          <w:szCs w:val="24"/>
        </w:rPr>
        <w:t>the Incommunicable Attributes of God</w:t>
      </w:r>
    </w:p>
    <w:p w14:paraId="306201A0" w14:textId="77777777" w:rsidR="007E442A" w:rsidRPr="009603EF" w:rsidRDefault="007E442A" w:rsidP="00800924">
      <w:pPr>
        <w:spacing w:line="240" w:lineRule="auto"/>
        <w:ind w:right="-22"/>
        <w:jc w:val="both"/>
        <w:rPr>
          <w:rFonts w:ascii="Garamond" w:eastAsia="Arial" w:hAnsi="Garamond" w:cs="Arial"/>
          <w:spacing w:val="-1"/>
          <w:sz w:val="12"/>
          <w:szCs w:val="12"/>
        </w:rPr>
      </w:pPr>
    </w:p>
    <w:p w14:paraId="3AE527C0" w14:textId="4B317911" w:rsidR="0016326A" w:rsidRPr="00003C7D" w:rsidRDefault="0009514E" w:rsidP="00B85132">
      <w:pPr>
        <w:pStyle w:val="ListParagraph"/>
        <w:spacing w:line="240" w:lineRule="auto"/>
        <w:ind w:left="0"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The </w:t>
      </w:r>
      <w:r w:rsidR="005E51AF" w:rsidRPr="00003C7D">
        <w:rPr>
          <w:rFonts w:ascii="Garamond" w:eastAsia="Arial" w:hAnsi="Garamond" w:cs="Arial"/>
          <w:spacing w:val="-1"/>
          <w:sz w:val="24"/>
          <w:szCs w:val="24"/>
        </w:rPr>
        <w:t>Knowability of God’s incommunicable attributes and characters</w:t>
      </w:r>
      <w:r w:rsidR="00563CF6" w:rsidRPr="00003C7D">
        <w:rPr>
          <w:rFonts w:ascii="Garamond" w:eastAsia="Arial" w:hAnsi="Garamond" w:cs="Arial"/>
          <w:spacing w:val="-1"/>
          <w:sz w:val="24"/>
          <w:szCs w:val="24"/>
        </w:rPr>
        <w:t xml:space="preserve"> which are seen as His independence, His unchangeableness, His ever-presence, oneness</w:t>
      </w:r>
      <w:r w:rsidR="008D28CC" w:rsidRPr="00003C7D">
        <w:rPr>
          <w:rFonts w:ascii="Garamond" w:eastAsia="Arial" w:hAnsi="Garamond" w:cs="Arial"/>
          <w:spacing w:val="-1"/>
          <w:sz w:val="24"/>
          <w:szCs w:val="24"/>
        </w:rPr>
        <w:t>,</w:t>
      </w:r>
      <w:r w:rsidR="00563CF6" w:rsidRPr="00003C7D">
        <w:rPr>
          <w:rFonts w:ascii="Garamond" w:eastAsia="Arial" w:hAnsi="Garamond" w:cs="Arial"/>
          <w:spacing w:val="-1"/>
          <w:sz w:val="24"/>
          <w:szCs w:val="24"/>
        </w:rPr>
        <w:t xml:space="preserve"> and lives eternally</w:t>
      </w:r>
      <w:r w:rsidR="005E51AF" w:rsidRPr="00003C7D">
        <w:rPr>
          <w:rFonts w:ascii="Garamond" w:eastAsia="Arial" w:hAnsi="Garamond" w:cs="Arial"/>
          <w:spacing w:val="-1"/>
          <w:sz w:val="24"/>
          <w:szCs w:val="24"/>
        </w:rPr>
        <w:t xml:space="preserve"> can place a man on the pedestal of walking side by side with God. </w:t>
      </w:r>
      <w:r w:rsidR="00515AD2" w:rsidRPr="00003C7D">
        <w:rPr>
          <w:rFonts w:ascii="Garamond" w:eastAsia="Arial" w:hAnsi="Garamond" w:cs="Arial"/>
          <w:spacing w:val="-1"/>
          <w:sz w:val="24"/>
          <w:szCs w:val="24"/>
        </w:rPr>
        <w:t>God's independence, aseity, and self-sufficiency are emphasized in the Bible, as He does not require creation for existence or reason, and provides everything to all mankind. (</w:t>
      </w:r>
      <w:r w:rsidR="00760319" w:rsidRPr="00003C7D">
        <w:rPr>
          <w:rFonts w:ascii="Garamond" w:eastAsia="Arial" w:hAnsi="Garamond" w:cs="Arial"/>
          <w:spacing w:val="-1"/>
          <w:sz w:val="24"/>
          <w:szCs w:val="24"/>
        </w:rPr>
        <w:t xml:space="preserve">Ps 102:25–27; cf. </w:t>
      </w:r>
      <w:r w:rsidR="00413808" w:rsidRPr="00003C7D">
        <w:rPr>
          <w:rFonts w:ascii="Garamond" w:eastAsia="Arial" w:hAnsi="Garamond" w:cs="Arial"/>
          <w:spacing w:val="-1"/>
          <w:sz w:val="24"/>
          <w:szCs w:val="24"/>
        </w:rPr>
        <w:t xml:space="preserve">Is 46:9–11; </w:t>
      </w:r>
      <w:r w:rsidR="00515AD2" w:rsidRPr="00003C7D">
        <w:rPr>
          <w:rFonts w:ascii="Garamond" w:eastAsia="Arial" w:hAnsi="Garamond" w:cs="Arial"/>
          <w:spacing w:val="-1"/>
          <w:sz w:val="24"/>
          <w:szCs w:val="24"/>
        </w:rPr>
        <w:t>Acts 17:24–25).</w:t>
      </w:r>
      <w:r w:rsidR="00B80A7A" w:rsidRPr="00003C7D">
        <w:rPr>
          <w:rFonts w:ascii="Garamond" w:eastAsia="Arial" w:hAnsi="Garamond" w:cs="Arial"/>
          <w:spacing w:val="-1"/>
          <w:sz w:val="24"/>
          <w:szCs w:val="24"/>
        </w:rPr>
        <w:t xml:space="preserve"> God's essence, perfections, purposes, and promises are unchanging, yet God does act and feel emotions, and he acts and feels differently in response to diverse situations. (</w:t>
      </w:r>
      <w:r w:rsidR="009C07FB" w:rsidRPr="00003C7D">
        <w:rPr>
          <w:rFonts w:ascii="Garamond" w:eastAsia="Arial" w:hAnsi="Garamond" w:cs="Arial"/>
          <w:spacing w:val="-1"/>
          <w:sz w:val="24"/>
          <w:szCs w:val="24"/>
        </w:rPr>
        <w:t>Berkhof, 1939, 1941, 58).</w:t>
      </w:r>
      <w:r w:rsidR="00035827" w:rsidRPr="00003C7D">
        <w:rPr>
          <w:rStyle w:val="FootnoteReference"/>
          <w:rFonts w:ascii="Garamond" w:eastAsia="Arial" w:hAnsi="Garamond" w:cs="Arial"/>
          <w:spacing w:val="-1"/>
          <w:sz w:val="24"/>
          <w:szCs w:val="24"/>
        </w:rPr>
        <w:t xml:space="preserve"> </w:t>
      </w:r>
      <w:r w:rsidR="00035827" w:rsidRPr="00003C7D">
        <w:rPr>
          <w:rStyle w:val="FootnoteReference"/>
          <w:rFonts w:ascii="Garamond" w:eastAsia="Arial" w:hAnsi="Garamond" w:cs="Arial"/>
          <w:spacing w:val="-1"/>
          <w:sz w:val="24"/>
          <w:szCs w:val="24"/>
        </w:rPr>
        <w:footnoteReference w:id="14"/>
      </w:r>
      <w:r w:rsidR="00847228" w:rsidRPr="00003C7D">
        <w:rPr>
          <w:rFonts w:ascii="Garamond" w:eastAsia="Arial" w:hAnsi="Garamond" w:cs="Arial"/>
          <w:spacing w:val="-1"/>
          <w:sz w:val="24"/>
          <w:szCs w:val="24"/>
        </w:rPr>
        <w:t xml:space="preserve"> The eminent Dutch theologian Herman Bavinck observes that God's unchanging nature is critical for maintaining the Creator/creature distinction and for our adoration of God.</w:t>
      </w:r>
      <w:r w:rsidR="00D95C2C" w:rsidRPr="00003C7D">
        <w:rPr>
          <w:rFonts w:ascii="Garamond" w:eastAsia="Arial" w:hAnsi="Garamond" w:cs="Arial"/>
          <w:spacing w:val="-1"/>
          <w:sz w:val="24"/>
          <w:szCs w:val="24"/>
        </w:rPr>
        <w:t xml:space="preserve"> </w:t>
      </w:r>
      <w:r w:rsidR="00F72F53" w:rsidRPr="00003C7D">
        <w:rPr>
          <w:rFonts w:ascii="Garamond" w:eastAsia="Arial" w:hAnsi="Garamond" w:cs="Arial"/>
          <w:spacing w:val="-1"/>
          <w:sz w:val="24"/>
          <w:szCs w:val="24"/>
        </w:rPr>
        <w:t xml:space="preserve">More so, </w:t>
      </w:r>
      <w:r w:rsidR="00D95C2C" w:rsidRPr="00003C7D">
        <w:rPr>
          <w:rFonts w:ascii="Garamond" w:eastAsia="Arial" w:hAnsi="Garamond" w:cs="Arial"/>
          <w:spacing w:val="-1"/>
          <w:sz w:val="24"/>
          <w:szCs w:val="24"/>
        </w:rPr>
        <w:t>God's infinite nature, characterized by limitlessness and observation of events in time, implies that time does not limit God's existence.</w:t>
      </w:r>
      <w:r w:rsidR="00A739C1" w:rsidRPr="00003C7D">
        <w:rPr>
          <w:rFonts w:ascii="Garamond" w:eastAsia="Arial" w:hAnsi="Garamond" w:cs="Arial"/>
          <w:spacing w:val="-1"/>
          <w:sz w:val="24"/>
          <w:szCs w:val="24"/>
        </w:rPr>
        <w:t xml:space="preserve"> (Rev. 1:8; cf. 4:8)</w:t>
      </w:r>
      <w:r w:rsidR="000952BD" w:rsidRPr="00003C7D">
        <w:rPr>
          <w:rFonts w:ascii="Garamond" w:eastAsia="Arial" w:hAnsi="Garamond" w:cs="Arial"/>
          <w:spacing w:val="-1"/>
          <w:sz w:val="24"/>
          <w:szCs w:val="24"/>
        </w:rPr>
        <w:t>. God Himself is timeless in His being</w:t>
      </w:r>
      <w:r w:rsidR="003B57DB" w:rsidRPr="00003C7D">
        <w:rPr>
          <w:rFonts w:ascii="Garamond" w:eastAsia="Arial" w:hAnsi="Garamond" w:cs="Arial"/>
          <w:spacing w:val="-1"/>
          <w:sz w:val="24"/>
          <w:szCs w:val="24"/>
        </w:rPr>
        <w:t>, sees events</w:t>
      </w:r>
      <w:r w:rsidR="008D28CC" w:rsidRPr="00003C7D">
        <w:rPr>
          <w:rFonts w:ascii="Garamond" w:eastAsia="Arial" w:hAnsi="Garamond" w:cs="Arial"/>
          <w:spacing w:val="-1"/>
          <w:sz w:val="24"/>
          <w:szCs w:val="24"/>
        </w:rPr>
        <w:t>,</w:t>
      </w:r>
      <w:r w:rsidR="003B57DB" w:rsidRPr="00003C7D">
        <w:rPr>
          <w:rFonts w:ascii="Garamond" w:eastAsia="Arial" w:hAnsi="Garamond" w:cs="Arial"/>
          <w:spacing w:val="-1"/>
          <w:sz w:val="24"/>
          <w:szCs w:val="24"/>
        </w:rPr>
        <w:t xml:space="preserve"> and acts in time (Ps 90:2; cf. Acts 17:30–31; Gal 4:4–5).</w:t>
      </w:r>
      <w:r w:rsidR="00AE0739" w:rsidRPr="00003C7D">
        <w:rPr>
          <w:rFonts w:ascii="Garamond" w:eastAsia="Arial" w:hAnsi="Garamond" w:cs="Arial"/>
          <w:spacing w:val="-1"/>
          <w:sz w:val="24"/>
          <w:szCs w:val="24"/>
        </w:rPr>
        <w:t xml:space="preserve"> God's omnipresence, or infinite presence in space, </w:t>
      </w:r>
      <w:r w:rsidR="007609B9" w:rsidRPr="00003C7D">
        <w:rPr>
          <w:rFonts w:ascii="Garamond" w:eastAsia="Arial" w:hAnsi="Garamond" w:cs="Arial"/>
          <w:spacing w:val="-1"/>
          <w:sz w:val="24"/>
          <w:szCs w:val="24"/>
        </w:rPr>
        <w:t>means</w:t>
      </w:r>
      <w:r w:rsidR="00B85132" w:rsidRPr="00003C7D">
        <w:rPr>
          <w:rFonts w:ascii="Garamond" w:eastAsia="Arial" w:hAnsi="Garamond" w:cs="Arial"/>
          <w:spacing w:val="-1"/>
          <w:sz w:val="24"/>
          <w:szCs w:val="24"/>
        </w:rPr>
        <w:t>, “God does not have size or dimensions and is present at every point of space with his whole being, yet God acts differently in different places.”</w:t>
      </w:r>
      <w:r w:rsidR="00B85132" w:rsidRPr="00003C7D">
        <w:rPr>
          <w:rStyle w:val="FootnoteReference"/>
          <w:rFonts w:ascii="Garamond" w:eastAsia="Arial" w:hAnsi="Garamond" w:cs="Arial"/>
          <w:spacing w:val="-1"/>
          <w:sz w:val="24"/>
          <w:szCs w:val="24"/>
        </w:rPr>
        <w:footnoteReference w:id="15"/>
      </w:r>
      <w:r w:rsidR="00AE0739" w:rsidRPr="00003C7D">
        <w:rPr>
          <w:rFonts w:ascii="Garamond" w:eastAsia="Arial" w:hAnsi="Garamond" w:cs="Arial"/>
          <w:spacing w:val="-1"/>
          <w:sz w:val="24"/>
          <w:szCs w:val="24"/>
        </w:rPr>
        <w:t xml:space="preserve"> </w:t>
      </w:r>
      <w:r w:rsidR="007609B9" w:rsidRPr="00003C7D">
        <w:rPr>
          <w:rFonts w:ascii="Garamond" w:eastAsia="Arial" w:hAnsi="Garamond" w:cs="Arial"/>
          <w:spacing w:val="-1"/>
          <w:sz w:val="24"/>
          <w:szCs w:val="24"/>
        </w:rPr>
        <w:t>H</w:t>
      </w:r>
      <w:r w:rsidR="00AE0739" w:rsidRPr="00003C7D">
        <w:rPr>
          <w:rFonts w:ascii="Garamond" w:eastAsia="Arial" w:hAnsi="Garamond" w:cs="Arial"/>
          <w:spacing w:val="-1"/>
          <w:sz w:val="24"/>
          <w:szCs w:val="24"/>
        </w:rPr>
        <w:t xml:space="preserve">e is present in every point of space with his entire being, despite his different </w:t>
      </w:r>
      <w:r w:rsidR="007609B9" w:rsidRPr="00003C7D">
        <w:rPr>
          <w:rFonts w:ascii="Garamond" w:eastAsia="Arial" w:hAnsi="Garamond" w:cs="Arial"/>
          <w:spacing w:val="-1"/>
          <w:sz w:val="24"/>
          <w:szCs w:val="24"/>
        </w:rPr>
        <w:t>nature</w:t>
      </w:r>
      <w:r w:rsidR="00AE0739" w:rsidRPr="00003C7D">
        <w:rPr>
          <w:rFonts w:ascii="Garamond" w:eastAsia="Arial" w:hAnsi="Garamond" w:cs="Arial"/>
          <w:spacing w:val="-1"/>
          <w:sz w:val="24"/>
          <w:szCs w:val="24"/>
        </w:rPr>
        <w:t xml:space="preserve"> in different places.</w:t>
      </w:r>
      <w:r w:rsidR="007609B9" w:rsidRPr="00003C7D">
        <w:rPr>
          <w:rFonts w:ascii="Garamond" w:eastAsia="Arial" w:hAnsi="Garamond" w:cs="Arial"/>
          <w:spacing w:val="-1"/>
          <w:sz w:val="24"/>
          <w:szCs w:val="24"/>
        </w:rPr>
        <w:t xml:space="preserve"> (Gen 1:1</w:t>
      </w:r>
      <w:r w:rsidR="00DE13B4" w:rsidRPr="00003C7D">
        <w:rPr>
          <w:rFonts w:ascii="Garamond" w:eastAsia="Arial" w:hAnsi="Garamond" w:cs="Arial"/>
          <w:spacing w:val="-1"/>
          <w:sz w:val="24"/>
          <w:szCs w:val="24"/>
        </w:rPr>
        <w:t>; cf. Deut 10:14; Ps 139:7–10</w:t>
      </w:r>
      <w:r w:rsidR="007609B9" w:rsidRPr="00003C7D">
        <w:rPr>
          <w:rFonts w:ascii="Garamond" w:eastAsia="Arial" w:hAnsi="Garamond" w:cs="Arial"/>
          <w:spacing w:val="-1"/>
          <w:sz w:val="24"/>
          <w:szCs w:val="24"/>
        </w:rPr>
        <w:t>).</w:t>
      </w:r>
      <w:r w:rsidR="00554545" w:rsidRPr="00003C7D">
        <w:rPr>
          <w:rFonts w:ascii="Garamond" w:eastAsia="Arial" w:hAnsi="Garamond" w:cs="Arial"/>
          <w:spacing w:val="-1"/>
          <w:sz w:val="24"/>
          <w:szCs w:val="24"/>
        </w:rPr>
        <w:t xml:space="preserve"> God's unity, also known as </w:t>
      </w:r>
      <w:r w:rsidR="00713BCB" w:rsidRPr="00003C7D">
        <w:rPr>
          <w:rFonts w:ascii="Garamond" w:eastAsia="Arial" w:hAnsi="Garamond" w:cs="Arial"/>
          <w:spacing w:val="-1"/>
          <w:sz w:val="24"/>
          <w:szCs w:val="24"/>
        </w:rPr>
        <w:t xml:space="preserve">the “unity of </w:t>
      </w:r>
      <w:r w:rsidR="00554545" w:rsidRPr="00003C7D">
        <w:rPr>
          <w:rFonts w:ascii="Garamond" w:eastAsia="Arial" w:hAnsi="Garamond" w:cs="Arial"/>
          <w:spacing w:val="-1"/>
          <w:sz w:val="24"/>
          <w:szCs w:val="24"/>
        </w:rPr>
        <w:t>simplicity,</w:t>
      </w:r>
      <w:r w:rsidR="00713BCB" w:rsidRPr="00003C7D">
        <w:rPr>
          <w:rFonts w:ascii="Garamond" w:eastAsia="Arial" w:hAnsi="Garamond" w:cs="Arial"/>
          <w:spacing w:val="-1"/>
          <w:sz w:val="24"/>
          <w:szCs w:val="24"/>
        </w:rPr>
        <w:t>”</w:t>
      </w:r>
      <w:r w:rsidR="00713BCB" w:rsidRPr="00003C7D">
        <w:rPr>
          <w:rStyle w:val="FootnoteReference"/>
          <w:rFonts w:ascii="Garamond" w:eastAsia="Arial" w:hAnsi="Garamond" w:cs="Arial"/>
          <w:spacing w:val="-1"/>
          <w:sz w:val="24"/>
          <w:szCs w:val="24"/>
        </w:rPr>
        <w:footnoteReference w:id="16"/>
      </w:r>
      <w:r w:rsidR="00554545" w:rsidRPr="00003C7D">
        <w:rPr>
          <w:rFonts w:ascii="Garamond" w:eastAsia="Arial" w:hAnsi="Garamond" w:cs="Arial"/>
          <w:spacing w:val="-1"/>
          <w:sz w:val="24"/>
          <w:szCs w:val="24"/>
        </w:rPr>
        <w:t xml:space="preserve"> refers to the unification of God, which is not divided into parts but is emphasized at different times. However, due to the changing meanings of </w:t>
      </w:r>
      <w:r w:rsidR="00554545" w:rsidRPr="00003C7D">
        <w:rPr>
          <w:rFonts w:ascii="Garamond" w:eastAsia="Arial" w:hAnsi="Garamond" w:cs="Arial"/>
          <w:spacing w:val="-1"/>
          <w:sz w:val="24"/>
          <w:szCs w:val="24"/>
        </w:rPr>
        <w:lastRenderedPageBreak/>
        <w:t>"simple" in modern times, it is more beneficial to focus on God's unity.</w:t>
      </w:r>
      <w:r w:rsidR="00E36BB3" w:rsidRPr="00003C7D">
        <w:rPr>
          <w:rFonts w:ascii="Garamond" w:hAnsi="Garamond" w:cs="Arial"/>
          <w:sz w:val="24"/>
          <w:szCs w:val="24"/>
        </w:rPr>
        <w:t xml:space="preserve"> </w:t>
      </w:r>
      <w:r w:rsidR="00E36BB3" w:rsidRPr="00003C7D">
        <w:rPr>
          <w:rFonts w:ascii="Garamond" w:eastAsia="Arial" w:hAnsi="Garamond" w:cs="Arial"/>
          <w:spacing w:val="-1"/>
          <w:sz w:val="24"/>
          <w:szCs w:val="24"/>
        </w:rPr>
        <w:t>Frederick G. Patterson added that the three Persons of the Trinity cannot be divided or confused with one another. While each Person (at this time) carries out separate tasks, they all cooperate and contribute to the Godhead's unity. (2010, para. 4).</w:t>
      </w:r>
    </w:p>
    <w:p w14:paraId="0432B550" w14:textId="77777777" w:rsidR="00260CFA" w:rsidRPr="00003C7D" w:rsidRDefault="00260CFA" w:rsidP="00B85132">
      <w:pPr>
        <w:pStyle w:val="ListParagraph"/>
        <w:spacing w:line="240" w:lineRule="auto"/>
        <w:ind w:left="0" w:right="-22"/>
        <w:jc w:val="both"/>
        <w:rPr>
          <w:rFonts w:ascii="Garamond" w:eastAsia="Arial" w:hAnsi="Garamond" w:cs="Arial"/>
          <w:spacing w:val="-1"/>
          <w:sz w:val="24"/>
          <w:szCs w:val="24"/>
        </w:rPr>
      </w:pPr>
    </w:p>
    <w:p w14:paraId="28627942" w14:textId="77777777" w:rsidR="00E34E65" w:rsidRPr="00003C7D" w:rsidRDefault="00260CFA" w:rsidP="00260CFA">
      <w:pPr>
        <w:pStyle w:val="ListParagraph"/>
        <w:spacing w:line="240" w:lineRule="auto"/>
        <w:ind w:left="0" w:right="-22"/>
        <w:jc w:val="both"/>
        <w:rPr>
          <w:rFonts w:ascii="Garamond" w:eastAsia="Arial" w:hAnsi="Garamond" w:cs="Arial"/>
          <w:spacing w:val="-1"/>
          <w:sz w:val="24"/>
          <w:szCs w:val="24"/>
        </w:rPr>
      </w:pPr>
      <w:r w:rsidRPr="00003C7D">
        <w:rPr>
          <w:rFonts w:ascii="Garamond" w:eastAsia="Arial" w:hAnsi="Garamond" w:cs="Arial"/>
          <w:spacing w:val="-1"/>
          <w:sz w:val="24"/>
          <w:szCs w:val="24"/>
        </w:rPr>
        <w:t>Figure 2 suggests that God's attributes are not separate from His true self, but rather an addition to His nature.</w:t>
      </w:r>
    </w:p>
    <w:p w14:paraId="7F3D2EF6" w14:textId="77777777" w:rsidR="00715B72" w:rsidRPr="00212EC6" w:rsidRDefault="00715B72" w:rsidP="002C1DB7">
      <w:pPr>
        <w:spacing w:line="240" w:lineRule="auto"/>
        <w:ind w:right="-22"/>
        <w:jc w:val="both"/>
        <w:rPr>
          <w:rFonts w:ascii="Arial" w:eastAsia="Arial" w:hAnsi="Arial" w:cs="Arial"/>
          <w:spacing w:val="-1"/>
        </w:rPr>
      </w:pPr>
    </w:p>
    <w:p w14:paraId="693F882E" w14:textId="77777777" w:rsidR="00715B72" w:rsidRPr="00212EC6" w:rsidRDefault="00715B72" w:rsidP="00715B72">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17632" behindDoc="0" locked="0" layoutInCell="1" allowOverlap="1" wp14:anchorId="4AE6F39C" wp14:editId="191C7FA4">
                <wp:simplePos x="0" y="0"/>
                <wp:positionH relativeFrom="margin">
                  <wp:posOffset>2597150</wp:posOffset>
                </wp:positionH>
                <wp:positionV relativeFrom="paragraph">
                  <wp:posOffset>69371</wp:posOffset>
                </wp:positionV>
                <wp:extent cx="534670" cy="481965"/>
                <wp:effectExtent l="0" t="0" r="17780" b="13335"/>
                <wp:wrapNone/>
                <wp:docPr id="28" name="Flowchart: Connector 28"/>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97A1B" w14:textId="77777777" w:rsidR="00F71372" w:rsidRPr="00666A28" w:rsidRDefault="00F71372" w:rsidP="00715B72">
                            <w:pPr>
                              <w:ind w:left="-284" w:right="-234"/>
                              <w:jc w:val="center"/>
                              <w:rPr>
                                <w:rFonts w:ascii="Agency FB" w:hAnsi="Agency FB" w:cstheme="minorHAnsi"/>
                                <w:b/>
                                <w:color w:val="000000" w:themeColor="text1"/>
                                <w:sz w:val="18"/>
                              </w:rPr>
                            </w:pPr>
                            <w:r w:rsidRPr="00666A28">
                              <w:rPr>
                                <w:rFonts w:ascii="Agency FB" w:hAnsi="Agency FB" w:cstheme="minorHAnsi"/>
                                <w:b/>
                                <w:color w:val="000000" w:themeColor="text1"/>
                                <w:sz w:val="18"/>
                              </w:rPr>
                              <w:t xml:space="preserve">  WRATH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6F39C" id="Flowchart: Connector 28" o:spid="_x0000_s1049" type="#_x0000_t120" style="position:absolute;left:0;text-align:left;margin-left:204.5pt;margin-top:5.45pt;width:42.1pt;height:37.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" filled="f" strokecolor="#0d0d0d [3069]" strokeweight="1pt">
                <v:stroke joinstyle="miter"/>
                <v:textbox>
                  <w:txbxContent>
                    <w:p w14:paraId="38D97A1B" w14:textId="77777777" w:rsidR="00F71372" w:rsidRPr="00666A28" w:rsidRDefault="00F71372" w:rsidP="00715B72">
                      <w:pPr>
                        <w:ind w:left="-284" w:right="-234"/>
                        <w:jc w:val="center"/>
                        <w:rPr>
                          <w:rFonts w:ascii="Agency FB" w:hAnsi="Agency FB" w:cstheme="minorHAnsi"/>
                          <w:b/>
                          <w:color w:val="000000" w:themeColor="text1"/>
                          <w:sz w:val="18"/>
                        </w:rPr>
                      </w:pPr>
                      <w:r w:rsidRPr="00666A28">
                        <w:rPr>
                          <w:rFonts w:ascii="Agency FB" w:hAnsi="Agency FB" w:cstheme="minorHAnsi"/>
                          <w:b/>
                          <w:color w:val="000000" w:themeColor="text1"/>
                          <w:sz w:val="18"/>
                        </w:rPr>
                        <w:t xml:space="preserve">  WRATH</w:t>
                      </w:r>
                    </w:p>
                  </w:txbxContent>
                </v:textbox>
                <w10:wrap anchorx="margin"/>
              </v:shape>
            </w:pict>
          </mc:Fallback>
        </mc:AlternateContent>
      </w:r>
    </w:p>
    <w:p w14:paraId="45582D72" w14:textId="77777777" w:rsidR="00715B72" w:rsidRPr="00212EC6" w:rsidRDefault="00CC1221" w:rsidP="00715B72">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18656" behindDoc="0" locked="0" layoutInCell="1" allowOverlap="1" wp14:anchorId="7559737E" wp14:editId="03B09C77">
                <wp:simplePos x="0" y="0"/>
                <wp:positionH relativeFrom="column">
                  <wp:posOffset>2084705</wp:posOffset>
                </wp:positionH>
                <wp:positionV relativeFrom="paragraph">
                  <wp:posOffset>53179</wp:posOffset>
                </wp:positionV>
                <wp:extent cx="534670" cy="481965"/>
                <wp:effectExtent l="0" t="0" r="17780" b="13335"/>
                <wp:wrapNone/>
                <wp:docPr id="29" name="Flowchart: Connector 29"/>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D34BD" w14:textId="77777777" w:rsidR="00F71372" w:rsidRPr="00666A28" w:rsidRDefault="00F71372" w:rsidP="00715B72">
                            <w:pPr>
                              <w:ind w:left="-284" w:right="-234"/>
                              <w:jc w:val="center"/>
                              <w:rPr>
                                <w:rFonts w:ascii="Agency FB" w:hAnsi="Agency FB" w:cstheme="minorHAnsi"/>
                                <w:b/>
                                <w:color w:val="000000" w:themeColor="text1"/>
                                <w:sz w:val="16"/>
                                <w:szCs w:val="15"/>
                              </w:rPr>
                            </w:pPr>
                            <w:r w:rsidRPr="00666A28">
                              <w:rPr>
                                <w:rFonts w:ascii="Agency FB" w:hAnsi="Agency FB" w:cstheme="minorHAnsi"/>
                                <w:b/>
                                <w:color w:val="000000" w:themeColor="text1"/>
                                <w:sz w:val="16"/>
                                <w:szCs w:val="15"/>
                              </w:rPr>
                              <w:t xml:space="preserve">  ETERNITY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9737E" id="Flowchart: Connector 29" o:spid="_x0000_s1050" type="#_x0000_t120" style="position:absolute;left:0;text-align:left;margin-left:164.15pt;margin-top:4.2pt;width:42.1pt;height:3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" filled="f" strokecolor="#0d0d0d [3069]" strokeweight="1pt">
                <v:stroke joinstyle="miter"/>
                <v:textbox>
                  <w:txbxContent>
                    <w:p w14:paraId="296D34BD" w14:textId="77777777" w:rsidR="00F71372" w:rsidRPr="00666A28" w:rsidRDefault="00F71372" w:rsidP="00715B72">
                      <w:pPr>
                        <w:ind w:left="-284" w:right="-234"/>
                        <w:jc w:val="center"/>
                        <w:rPr>
                          <w:rFonts w:ascii="Agency FB" w:hAnsi="Agency FB" w:cstheme="minorHAnsi"/>
                          <w:b/>
                          <w:color w:val="000000" w:themeColor="text1"/>
                          <w:sz w:val="16"/>
                          <w:szCs w:val="15"/>
                        </w:rPr>
                      </w:pPr>
                      <w:r w:rsidRPr="00666A28">
                        <w:rPr>
                          <w:rFonts w:ascii="Agency FB" w:hAnsi="Agency FB" w:cstheme="minorHAnsi"/>
                          <w:b/>
                          <w:color w:val="000000" w:themeColor="text1"/>
                          <w:sz w:val="16"/>
                          <w:szCs w:val="15"/>
                        </w:rPr>
                        <w:t xml:space="preserve">  ETERNITY</w:t>
                      </w:r>
                    </w:p>
                  </w:txbxContent>
                </v:textbox>
              </v:shape>
            </w:pict>
          </mc:Fallback>
        </mc:AlternateContent>
      </w:r>
      <w:r w:rsidR="00B53D11" w:rsidRPr="00212EC6">
        <w:rPr>
          <w:rFonts w:ascii="Arial" w:eastAsia="Arial" w:hAnsi="Arial" w:cs="Arial"/>
          <w:noProof/>
          <w:spacing w:val="-1"/>
        </w:rPr>
        <mc:AlternateContent>
          <mc:Choice Requires="wps">
            <w:drawing>
              <wp:anchor distT="0" distB="0" distL="114300" distR="114300" simplePos="0" relativeHeight="251716608" behindDoc="0" locked="0" layoutInCell="1" allowOverlap="1" wp14:anchorId="296F4617" wp14:editId="2CE0B76C">
                <wp:simplePos x="0" y="0"/>
                <wp:positionH relativeFrom="margin">
                  <wp:posOffset>3111764</wp:posOffset>
                </wp:positionH>
                <wp:positionV relativeFrom="paragraph">
                  <wp:posOffset>54610</wp:posOffset>
                </wp:positionV>
                <wp:extent cx="534670" cy="481965"/>
                <wp:effectExtent l="0" t="0" r="17780" b="13335"/>
                <wp:wrapNone/>
                <wp:docPr id="30" name="Flowchart: Connector 30"/>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7D35AE" w14:textId="77777777" w:rsidR="00F71372" w:rsidRPr="00F83BEB" w:rsidRDefault="00F71372" w:rsidP="00715B72">
                            <w:pPr>
                              <w:ind w:left="-284" w:right="-234"/>
                              <w:jc w:val="center"/>
                              <w:rPr>
                                <w:rFonts w:ascii="Agency FB" w:hAnsi="Agency FB" w:cstheme="minorHAnsi"/>
                                <w:b/>
                                <w:color w:val="000000" w:themeColor="text1"/>
                                <w:sz w:val="20"/>
                              </w:rPr>
                            </w:pPr>
                            <w:r>
                              <w:rPr>
                                <w:rFonts w:ascii="Agency FB" w:hAnsi="Agency FB" w:cstheme="minorHAnsi"/>
                                <w:b/>
                                <w:color w:val="000000" w:themeColor="text1"/>
                                <w:sz w:val="18"/>
                              </w:rPr>
                              <w:t xml:space="preserve"> </w:t>
                            </w:r>
                            <w:r w:rsidRPr="00F83BEB">
                              <w:rPr>
                                <w:rFonts w:ascii="Agency FB" w:hAnsi="Agency FB" w:cstheme="minorHAnsi"/>
                                <w:b/>
                                <w:color w:val="000000" w:themeColor="text1"/>
                                <w:sz w:val="18"/>
                              </w:rPr>
                              <w:t>WISDOM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F4617" id="Flowchart: Connector 30" o:spid="_x0000_s1051" type="#_x0000_t120" style="position:absolute;left:0;text-align:left;margin-left:245pt;margin-top:4.3pt;width:42.1pt;height:37.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" filled="f" strokecolor="#0d0d0d [3069]" strokeweight="1pt">
                <v:stroke joinstyle="miter"/>
                <v:textbox>
                  <w:txbxContent>
                    <w:p w14:paraId="047D35AE" w14:textId="77777777" w:rsidR="00F71372" w:rsidRPr="00F83BEB" w:rsidRDefault="00F71372" w:rsidP="00715B72">
                      <w:pPr>
                        <w:ind w:left="-284" w:right="-234"/>
                        <w:jc w:val="center"/>
                        <w:rPr>
                          <w:rFonts w:ascii="Agency FB" w:hAnsi="Agency FB" w:cstheme="minorHAnsi"/>
                          <w:b/>
                          <w:color w:val="000000" w:themeColor="text1"/>
                          <w:sz w:val="20"/>
                        </w:rPr>
                      </w:pPr>
                      <w:r>
                        <w:rPr>
                          <w:rFonts w:ascii="Agency FB" w:hAnsi="Agency FB" w:cstheme="minorHAnsi"/>
                          <w:b/>
                          <w:color w:val="000000" w:themeColor="text1"/>
                          <w:sz w:val="18"/>
                        </w:rPr>
                        <w:t xml:space="preserve"> </w:t>
                      </w:r>
                      <w:r w:rsidRPr="00F83BEB">
                        <w:rPr>
                          <w:rFonts w:ascii="Agency FB" w:hAnsi="Agency FB" w:cstheme="minorHAnsi"/>
                          <w:b/>
                          <w:color w:val="000000" w:themeColor="text1"/>
                          <w:sz w:val="18"/>
                        </w:rPr>
                        <w:t>WISDOM</w:t>
                      </w:r>
                    </w:p>
                  </w:txbxContent>
                </v:textbox>
                <w10:wrap anchorx="margin"/>
              </v:shape>
            </w:pict>
          </mc:Fallback>
        </mc:AlternateContent>
      </w:r>
    </w:p>
    <w:p w14:paraId="62D434FF" w14:textId="77777777" w:rsidR="00715B72" w:rsidRPr="00212EC6" w:rsidRDefault="00715B72" w:rsidP="00715B72">
      <w:pPr>
        <w:spacing w:line="240" w:lineRule="auto"/>
        <w:ind w:right="-22"/>
        <w:jc w:val="both"/>
        <w:rPr>
          <w:rFonts w:ascii="Arial" w:eastAsia="Arial" w:hAnsi="Arial" w:cs="Arial"/>
          <w:spacing w:val="-1"/>
        </w:rPr>
      </w:pPr>
    </w:p>
    <w:p w14:paraId="0201F887" w14:textId="77777777" w:rsidR="00715B72" w:rsidRPr="00212EC6" w:rsidRDefault="00CC1221" w:rsidP="00715B72">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19680" behindDoc="0" locked="0" layoutInCell="1" allowOverlap="1" wp14:anchorId="43E9869F" wp14:editId="70DE5A2D">
                <wp:simplePos x="0" y="0"/>
                <wp:positionH relativeFrom="margin">
                  <wp:posOffset>3468844</wp:posOffset>
                </wp:positionH>
                <wp:positionV relativeFrom="paragraph">
                  <wp:posOffset>118745</wp:posOffset>
                </wp:positionV>
                <wp:extent cx="534670" cy="481965"/>
                <wp:effectExtent l="0" t="0" r="17780" b="13335"/>
                <wp:wrapNone/>
                <wp:docPr id="64" name="Flowchart: Connector 64"/>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FB34C" w14:textId="77777777" w:rsidR="00F71372" w:rsidRPr="007F2689" w:rsidRDefault="00F71372" w:rsidP="00715B72">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OMNI-</w:t>
                            </w:r>
                          </w:p>
                          <w:p w14:paraId="0FEE4E31" w14:textId="77777777" w:rsidR="00F71372" w:rsidRPr="007F2689" w:rsidRDefault="00F71372" w:rsidP="00715B72">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7F2689">
                              <w:rPr>
                                <w:rFonts w:ascii="Agency FB" w:hAnsi="Agency FB" w:cstheme="minorHAnsi"/>
                                <w:b/>
                                <w:color w:val="000000" w:themeColor="text1"/>
                                <w:sz w:val="16"/>
                              </w:rPr>
                              <w:t>PRESENCE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9869F" id="Flowchart: Connector 64" o:spid="_x0000_s1052" type="#_x0000_t120" style="position:absolute;left:0;text-align:left;margin-left:273.15pt;margin-top:9.35pt;width:42.1pt;height:37.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" filled="f" strokecolor="#0d0d0d [3069]" strokeweight="1pt">
                <v:stroke joinstyle="miter"/>
                <v:textbox>
                  <w:txbxContent>
                    <w:p w14:paraId="3BDFB34C" w14:textId="77777777" w:rsidR="00F71372" w:rsidRPr="007F2689" w:rsidRDefault="00F71372" w:rsidP="00715B72">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OMNI-</w:t>
                      </w:r>
                    </w:p>
                    <w:p w14:paraId="0FEE4E31" w14:textId="77777777" w:rsidR="00F71372" w:rsidRPr="007F2689" w:rsidRDefault="00F71372" w:rsidP="00715B72">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7F2689">
                        <w:rPr>
                          <w:rFonts w:ascii="Agency FB" w:hAnsi="Agency FB" w:cstheme="minorHAnsi"/>
                          <w:b/>
                          <w:color w:val="000000" w:themeColor="text1"/>
                          <w:sz w:val="16"/>
                        </w:rPr>
                        <w:t>PRESENCE</w:t>
                      </w:r>
                    </w:p>
                  </w:txbxContent>
                </v:textbox>
                <w10:wrap anchorx="margin"/>
              </v:shape>
            </w:pict>
          </mc:Fallback>
        </mc:AlternateContent>
      </w:r>
      <w:r w:rsidRPr="00212EC6">
        <w:rPr>
          <w:rFonts w:ascii="Arial" w:eastAsia="Arial" w:hAnsi="Arial" w:cs="Arial"/>
          <w:noProof/>
          <w:spacing w:val="-1"/>
        </w:rPr>
        <mc:AlternateContent>
          <mc:Choice Requires="wps">
            <w:drawing>
              <wp:anchor distT="0" distB="0" distL="114300" distR="114300" simplePos="0" relativeHeight="251710464" behindDoc="0" locked="0" layoutInCell="1" allowOverlap="1" wp14:anchorId="1D365714" wp14:editId="48B74EF1">
                <wp:simplePos x="0" y="0"/>
                <wp:positionH relativeFrom="margin">
                  <wp:posOffset>2224585</wp:posOffset>
                </wp:positionH>
                <wp:positionV relativeFrom="paragraph">
                  <wp:posOffset>79043</wp:posOffset>
                </wp:positionV>
                <wp:extent cx="1330657" cy="1303361"/>
                <wp:effectExtent l="0" t="0" r="22225" b="11430"/>
                <wp:wrapNone/>
                <wp:docPr id="27" name="Flowchart: Connector 27"/>
                <wp:cNvGraphicFramePr/>
                <a:graphic xmlns:a="http://schemas.openxmlformats.org/drawingml/2006/main">
                  <a:graphicData uri="http://schemas.microsoft.com/office/word/2010/wordprocessingShape">
                    <wps:wsp>
                      <wps:cNvSpPr/>
                      <wps:spPr>
                        <a:xfrm>
                          <a:off x="0" y="0"/>
                          <a:ext cx="1330657" cy="1303361"/>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2B1FE" id="Flowchart: Connector 27" o:spid="_x0000_s1026" type="#_x0000_t120" style="position:absolute;margin-left:175.15pt;margin-top:6.2pt;width:104.8pt;height:102.6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" filled="f" strokecolor="#0d0d0d [3069]" strokeweight="1pt">
                <v:stroke joinstyle="miter"/>
                <w10:wrap anchorx="margin"/>
              </v:shape>
            </w:pict>
          </mc:Fallback>
        </mc:AlternateContent>
      </w:r>
      <w:r w:rsidRPr="00212EC6">
        <w:rPr>
          <w:rFonts w:ascii="Arial" w:eastAsia="Arial" w:hAnsi="Arial" w:cs="Arial"/>
          <w:noProof/>
          <w:spacing w:val="-1"/>
        </w:rPr>
        <mc:AlternateContent>
          <mc:Choice Requires="wps">
            <w:drawing>
              <wp:anchor distT="0" distB="0" distL="114300" distR="114300" simplePos="0" relativeHeight="251727872" behindDoc="0" locked="0" layoutInCell="1" allowOverlap="1" wp14:anchorId="3B5C41A0" wp14:editId="5D4E7B4D">
                <wp:simplePos x="0" y="0"/>
                <wp:positionH relativeFrom="column">
                  <wp:posOffset>1767840</wp:posOffset>
                </wp:positionH>
                <wp:positionV relativeFrom="paragraph">
                  <wp:posOffset>120489</wp:posOffset>
                </wp:positionV>
                <wp:extent cx="534670" cy="481965"/>
                <wp:effectExtent l="0" t="0" r="17780" b="13335"/>
                <wp:wrapNone/>
                <wp:docPr id="75" name="Flowchart: Connector 75"/>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FF7F5" w14:textId="77777777" w:rsidR="00F71372" w:rsidRPr="00666A28" w:rsidRDefault="00F71372" w:rsidP="00CC1221">
                            <w:pPr>
                              <w:ind w:left="-284" w:right="-234"/>
                              <w:jc w:val="center"/>
                              <w:rPr>
                                <w:rFonts w:ascii="Agency FB" w:hAnsi="Agency FB" w:cstheme="minorHAnsi"/>
                                <w:b/>
                                <w:color w:val="000000" w:themeColor="text1"/>
                                <w:sz w:val="16"/>
                                <w:szCs w:val="15"/>
                              </w:rPr>
                            </w:pPr>
                            <w:r>
                              <w:rPr>
                                <w:rFonts w:ascii="Agency FB" w:hAnsi="Agency FB" w:cstheme="minorHAnsi"/>
                                <w:b/>
                                <w:color w:val="000000" w:themeColor="text1"/>
                                <w:sz w:val="16"/>
                                <w:szCs w:val="15"/>
                              </w:rPr>
                              <w:t>LOVE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C41A0" id="Flowchart: Connector 75" o:spid="_x0000_s1053" type="#_x0000_t120" style="position:absolute;left:0;text-align:left;margin-left:139.2pt;margin-top:9.5pt;width:42.1pt;height:3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" filled="f" strokecolor="#0d0d0d [3069]" strokeweight="1pt">
                <v:stroke joinstyle="miter"/>
                <v:textbox>
                  <w:txbxContent>
                    <w:p w14:paraId="10FFF7F5" w14:textId="77777777" w:rsidR="00F71372" w:rsidRPr="00666A28" w:rsidRDefault="00F71372" w:rsidP="00CC1221">
                      <w:pPr>
                        <w:ind w:left="-284" w:right="-234"/>
                        <w:jc w:val="center"/>
                        <w:rPr>
                          <w:rFonts w:ascii="Agency FB" w:hAnsi="Agency FB" w:cstheme="minorHAnsi"/>
                          <w:b/>
                          <w:color w:val="000000" w:themeColor="text1"/>
                          <w:sz w:val="16"/>
                          <w:szCs w:val="15"/>
                        </w:rPr>
                      </w:pPr>
                      <w:r>
                        <w:rPr>
                          <w:rFonts w:ascii="Agency FB" w:hAnsi="Agency FB" w:cstheme="minorHAnsi"/>
                          <w:b/>
                          <w:color w:val="000000" w:themeColor="text1"/>
                          <w:sz w:val="16"/>
                          <w:szCs w:val="15"/>
                        </w:rPr>
                        <w:t>LOVE</w:t>
                      </w:r>
                    </w:p>
                  </w:txbxContent>
                </v:textbox>
              </v:shape>
            </w:pict>
          </mc:Fallback>
        </mc:AlternateContent>
      </w:r>
    </w:p>
    <w:p w14:paraId="20A7F703" w14:textId="77777777" w:rsidR="00715B72" w:rsidRPr="00212EC6" w:rsidRDefault="00715B72" w:rsidP="00715B72">
      <w:pPr>
        <w:spacing w:line="240" w:lineRule="auto"/>
        <w:ind w:right="-22"/>
        <w:jc w:val="both"/>
        <w:rPr>
          <w:rFonts w:ascii="Arial" w:eastAsia="Arial" w:hAnsi="Arial" w:cs="Arial"/>
          <w:spacing w:val="-1"/>
        </w:rPr>
      </w:pPr>
    </w:p>
    <w:p w14:paraId="66BBE8C2" w14:textId="77777777" w:rsidR="00715B72" w:rsidRPr="00212EC6" w:rsidRDefault="00715B72" w:rsidP="00715B72">
      <w:pPr>
        <w:spacing w:line="240" w:lineRule="auto"/>
        <w:ind w:right="-22"/>
        <w:jc w:val="both"/>
        <w:rPr>
          <w:rFonts w:ascii="Arial" w:eastAsia="Arial" w:hAnsi="Arial" w:cs="Arial"/>
          <w:spacing w:val="-1"/>
        </w:rPr>
      </w:pPr>
    </w:p>
    <w:p w14:paraId="51DD53EF" w14:textId="77777777" w:rsidR="00715B72" w:rsidRPr="00212EC6" w:rsidRDefault="00B02F55" w:rsidP="00715B72">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23776" behindDoc="0" locked="0" layoutInCell="1" allowOverlap="1" wp14:anchorId="26DD338F" wp14:editId="0F0FAEB9">
                <wp:simplePos x="0" y="0"/>
                <wp:positionH relativeFrom="margin">
                  <wp:posOffset>1698151</wp:posOffset>
                </wp:positionH>
                <wp:positionV relativeFrom="paragraph">
                  <wp:posOffset>137160</wp:posOffset>
                </wp:positionV>
                <wp:extent cx="534670" cy="481965"/>
                <wp:effectExtent l="0" t="0" r="17780" b="13335"/>
                <wp:wrapNone/>
                <wp:docPr id="31" name="Flowchart: Connector 31"/>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1D38D" w14:textId="77777777" w:rsidR="00F71372" w:rsidRPr="00666A28" w:rsidRDefault="00F71372" w:rsidP="00715B72">
                            <w:pPr>
                              <w:ind w:left="-284" w:right="-234"/>
                              <w:jc w:val="center"/>
                              <w:rPr>
                                <w:rFonts w:ascii="Agency FB" w:hAnsi="Agency FB" w:cstheme="minorHAnsi"/>
                                <w:b/>
                                <w:color w:val="000000" w:themeColor="text1"/>
                                <w:sz w:val="18"/>
                                <w:szCs w:val="15"/>
                              </w:rPr>
                            </w:pPr>
                            <w:r>
                              <w:rPr>
                                <w:rFonts w:ascii="Agency FB" w:hAnsi="Agency FB" w:cstheme="minorHAnsi"/>
                                <w:b/>
                                <w:color w:val="000000" w:themeColor="text1"/>
                                <w:sz w:val="18"/>
                                <w:szCs w:val="15"/>
                              </w:rPr>
                              <w:t xml:space="preserve"> </w:t>
                            </w:r>
                            <w:r w:rsidRPr="00666A28">
                              <w:rPr>
                                <w:rFonts w:ascii="Agency FB" w:hAnsi="Agency FB" w:cstheme="minorHAnsi"/>
                                <w:b/>
                                <w:color w:val="000000" w:themeColor="text1"/>
                                <w:sz w:val="18"/>
                                <w:szCs w:val="15"/>
                              </w:rPr>
                              <w:t>HOLINESS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338F" id="Flowchart: Connector 31" o:spid="_x0000_s1054" type="#_x0000_t120" style="position:absolute;left:0;text-align:left;margin-left:133.7pt;margin-top:10.8pt;width:42.1pt;height:37.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" filled="f" strokecolor="#0d0d0d [3069]" strokeweight="1pt">
                <v:stroke joinstyle="miter"/>
                <v:textbox>
                  <w:txbxContent>
                    <w:p w14:paraId="6CF1D38D" w14:textId="77777777" w:rsidR="00F71372" w:rsidRPr="00666A28" w:rsidRDefault="00F71372" w:rsidP="00715B72">
                      <w:pPr>
                        <w:ind w:left="-284" w:right="-234"/>
                        <w:jc w:val="center"/>
                        <w:rPr>
                          <w:rFonts w:ascii="Agency FB" w:hAnsi="Agency FB" w:cstheme="minorHAnsi"/>
                          <w:b/>
                          <w:color w:val="000000" w:themeColor="text1"/>
                          <w:sz w:val="18"/>
                          <w:szCs w:val="15"/>
                        </w:rPr>
                      </w:pPr>
                      <w:r>
                        <w:rPr>
                          <w:rFonts w:ascii="Agency FB" w:hAnsi="Agency FB" w:cstheme="minorHAnsi"/>
                          <w:b/>
                          <w:color w:val="000000" w:themeColor="text1"/>
                          <w:sz w:val="18"/>
                          <w:szCs w:val="15"/>
                        </w:rPr>
                        <w:t xml:space="preserve"> </w:t>
                      </w:r>
                      <w:r w:rsidRPr="00666A28">
                        <w:rPr>
                          <w:rFonts w:ascii="Agency FB" w:hAnsi="Agency FB" w:cstheme="minorHAnsi"/>
                          <w:b/>
                          <w:color w:val="000000" w:themeColor="text1"/>
                          <w:sz w:val="18"/>
                          <w:szCs w:val="15"/>
                        </w:rPr>
                        <w:t>HOLINESS</w:t>
                      </w:r>
                    </w:p>
                  </w:txbxContent>
                </v:textbox>
                <w10:wrap anchorx="margin"/>
              </v:shape>
            </w:pict>
          </mc:Fallback>
        </mc:AlternateContent>
      </w:r>
      <w:r w:rsidR="00CC1221" w:rsidRPr="00212EC6">
        <w:rPr>
          <w:rFonts w:ascii="Arial" w:eastAsia="Arial" w:hAnsi="Arial" w:cs="Arial"/>
          <w:noProof/>
          <w:spacing w:val="-1"/>
        </w:rPr>
        <mc:AlternateContent>
          <mc:Choice Requires="wps">
            <w:drawing>
              <wp:anchor distT="0" distB="0" distL="114300" distR="114300" simplePos="0" relativeHeight="251721728" behindDoc="0" locked="0" layoutInCell="1" allowOverlap="1" wp14:anchorId="67AEA467" wp14:editId="31E60246">
                <wp:simplePos x="0" y="0"/>
                <wp:positionH relativeFrom="column">
                  <wp:posOffset>3539329</wp:posOffset>
                </wp:positionH>
                <wp:positionV relativeFrom="paragraph">
                  <wp:posOffset>127000</wp:posOffset>
                </wp:positionV>
                <wp:extent cx="534670" cy="481965"/>
                <wp:effectExtent l="0" t="0" r="17780" b="13335"/>
                <wp:wrapNone/>
                <wp:docPr id="68" name="Flowchart: Connector 68"/>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DBB8F" w14:textId="77777777" w:rsidR="00F71372" w:rsidRPr="007F2689" w:rsidRDefault="00F71372" w:rsidP="00715B72">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INDEPEN-</w:t>
                            </w:r>
                          </w:p>
                          <w:p w14:paraId="721117D7" w14:textId="77777777" w:rsidR="00F71372" w:rsidRPr="007F2689" w:rsidRDefault="00F71372" w:rsidP="00715B72">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EA467" id="Flowchart: Connector 68" o:spid="_x0000_s1055" type="#_x0000_t120" style="position:absolute;left:0;text-align:left;margin-left:278.7pt;margin-top:10pt;width:42.1pt;height:37.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" filled="f" strokecolor="#0d0d0d [3069]" strokeweight="1pt">
                <v:stroke joinstyle="miter"/>
                <v:textbox>
                  <w:txbxContent>
                    <w:p w14:paraId="05FDBB8F" w14:textId="77777777" w:rsidR="00F71372" w:rsidRPr="007F2689" w:rsidRDefault="00F71372" w:rsidP="00715B72">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INDEPEN-</w:t>
                      </w:r>
                    </w:p>
                    <w:p w14:paraId="721117D7" w14:textId="77777777" w:rsidR="00F71372" w:rsidRPr="007F2689" w:rsidRDefault="00F71372" w:rsidP="00715B72">
                      <w:pPr>
                        <w:ind w:left="-284" w:right="-234"/>
                        <w:jc w:val="center"/>
                        <w:rPr>
                          <w:rFonts w:ascii="Agency FB" w:hAnsi="Agency FB" w:cstheme="minorHAnsi"/>
                          <w:b/>
                          <w:color w:val="000000" w:themeColor="text1"/>
                          <w:sz w:val="16"/>
                        </w:rPr>
                      </w:pPr>
                      <w:r w:rsidRPr="007F2689">
                        <w:rPr>
                          <w:rFonts w:ascii="Agency FB" w:hAnsi="Agency FB" w:cstheme="minorHAnsi"/>
                          <w:b/>
                          <w:color w:val="000000" w:themeColor="text1"/>
                          <w:sz w:val="16"/>
                        </w:rPr>
                        <w:t>DENCE</w:t>
                      </w:r>
                    </w:p>
                  </w:txbxContent>
                </v:textbox>
              </v:shape>
            </w:pict>
          </mc:Fallback>
        </mc:AlternateContent>
      </w:r>
    </w:p>
    <w:p w14:paraId="32E9E286" w14:textId="77777777" w:rsidR="00715B72" w:rsidRPr="00212EC6" w:rsidRDefault="00715B72" w:rsidP="00715B72">
      <w:pPr>
        <w:spacing w:line="240" w:lineRule="auto"/>
        <w:ind w:right="-22"/>
        <w:jc w:val="both"/>
        <w:rPr>
          <w:rFonts w:ascii="Arial" w:eastAsia="Arial" w:hAnsi="Arial" w:cs="Arial"/>
          <w:spacing w:val="-1"/>
        </w:rPr>
      </w:pPr>
    </w:p>
    <w:p w14:paraId="51A3FB55" w14:textId="77777777" w:rsidR="00715B72" w:rsidRPr="00212EC6" w:rsidRDefault="00715B72" w:rsidP="00715B72">
      <w:pPr>
        <w:spacing w:line="240" w:lineRule="auto"/>
        <w:ind w:right="-22"/>
        <w:jc w:val="both"/>
        <w:rPr>
          <w:rFonts w:ascii="Arial" w:eastAsia="Arial" w:hAnsi="Arial" w:cs="Arial"/>
          <w:spacing w:val="-1"/>
        </w:rPr>
      </w:pPr>
    </w:p>
    <w:p w14:paraId="1AEDBEC1" w14:textId="77777777" w:rsidR="00715B72" w:rsidRPr="00212EC6" w:rsidRDefault="00CC1221" w:rsidP="00715B72">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20704" behindDoc="0" locked="0" layoutInCell="1" allowOverlap="1" wp14:anchorId="5FF1FEC3" wp14:editId="61C755AE">
                <wp:simplePos x="0" y="0"/>
                <wp:positionH relativeFrom="margin">
                  <wp:posOffset>1908971</wp:posOffset>
                </wp:positionH>
                <wp:positionV relativeFrom="paragraph">
                  <wp:posOffset>118110</wp:posOffset>
                </wp:positionV>
                <wp:extent cx="534670" cy="481965"/>
                <wp:effectExtent l="0" t="0" r="17780" b="13335"/>
                <wp:wrapNone/>
                <wp:docPr id="69" name="Flowchart: Connector 69"/>
                <wp:cNvGraphicFramePr/>
                <a:graphic xmlns:a="http://schemas.openxmlformats.org/drawingml/2006/main">
                  <a:graphicData uri="http://schemas.microsoft.com/office/word/2010/wordprocessingShape">
                    <wps:wsp>
                      <wps:cNvSpPr/>
                      <wps:spPr>
                        <a:xfrm>
                          <a:off x="0" y="0"/>
                          <a:ext cx="534670" cy="481965"/>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8DEB6" w14:textId="77777777" w:rsidR="00F71372" w:rsidRPr="00F83BEB" w:rsidRDefault="00F71372" w:rsidP="00715B72">
                            <w:pPr>
                              <w:ind w:left="-284" w:right="-234"/>
                              <w:jc w:val="center"/>
                              <w:rPr>
                                <w:rFonts w:ascii="Agency FB" w:hAnsi="Agency FB" w:cstheme="minorHAnsi"/>
                                <w:b/>
                                <w:color w:val="000000" w:themeColor="text1"/>
                                <w:sz w:val="20"/>
                              </w:rPr>
                            </w:pPr>
                            <w:r w:rsidRPr="00F83BEB">
                              <w:rPr>
                                <w:rFonts w:ascii="Agency FB" w:hAnsi="Agency FB" w:cstheme="minorHAnsi"/>
                                <w:b/>
                                <w:color w:val="000000" w:themeColor="text1"/>
                                <w:sz w:val="18"/>
                              </w:rPr>
                              <w:t>MERCY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1FEC3" id="Flowchart: Connector 69" o:spid="_x0000_s1056" type="#_x0000_t120" style="position:absolute;left:0;text-align:left;margin-left:150.3pt;margin-top:9.3pt;width:42.1pt;height:37.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" filled="f" strokecolor="#0d0d0d [3069]" strokeweight="1pt">
                <v:stroke joinstyle="miter"/>
                <v:textbox>
                  <w:txbxContent>
                    <w:p w14:paraId="05E8DEB6" w14:textId="77777777" w:rsidR="00F71372" w:rsidRPr="00F83BEB" w:rsidRDefault="00F71372" w:rsidP="00715B72">
                      <w:pPr>
                        <w:ind w:left="-284" w:right="-234"/>
                        <w:jc w:val="center"/>
                        <w:rPr>
                          <w:rFonts w:ascii="Agency FB" w:hAnsi="Agency FB" w:cstheme="minorHAnsi"/>
                          <w:b/>
                          <w:color w:val="000000" w:themeColor="text1"/>
                          <w:sz w:val="20"/>
                        </w:rPr>
                      </w:pPr>
                      <w:r w:rsidRPr="00F83BEB">
                        <w:rPr>
                          <w:rFonts w:ascii="Agency FB" w:hAnsi="Agency FB" w:cstheme="minorHAnsi"/>
                          <w:b/>
                          <w:color w:val="000000" w:themeColor="text1"/>
                          <w:sz w:val="18"/>
                        </w:rPr>
                        <w:t>MERCY</w:t>
                      </w:r>
                    </w:p>
                  </w:txbxContent>
                </v:textbox>
                <w10:wrap anchorx="margin"/>
              </v:shape>
            </w:pict>
          </mc:Fallback>
        </mc:AlternateContent>
      </w:r>
      <w:r w:rsidRPr="00212EC6">
        <w:rPr>
          <w:rFonts w:ascii="Arial" w:eastAsia="Arial" w:hAnsi="Arial" w:cs="Arial"/>
          <w:noProof/>
          <w:spacing w:val="-1"/>
        </w:rPr>
        <mc:AlternateContent>
          <mc:Choice Requires="wps">
            <w:drawing>
              <wp:anchor distT="0" distB="0" distL="114300" distR="114300" simplePos="0" relativeHeight="251725824" behindDoc="0" locked="0" layoutInCell="1" allowOverlap="1" wp14:anchorId="372EE20F" wp14:editId="1CA317DE">
                <wp:simplePos x="0" y="0"/>
                <wp:positionH relativeFrom="margin">
                  <wp:posOffset>3356449</wp:posOffset>
                </wp:positionH>
                <wp:positionV relativeFrom="paragraph">
                  <wp:posOffset>105410</wp:posOffset>
                </wp:positionV>
                <wp:extent cx="534670" cy="499110"/>
                <wp:effectExtent l="0" t="0" r="17780" b="15240"/>
                <wp:wrapNone/>
                <wp:docPr id="71" name="Flowchart: Connector 71"/>
                <wp:cNvGraphicFramePr/>
                <a:graphic xmlns:a="http://schemas.openxmlformats.org/drawingml/2006/main">
                  <a:graphicData uri="http://schemas.microsoft.com/office/word/2010/wordprocessingShape">
                    <wps:wsp>
                      <wps:cNvSpPr/>
                      <wps:spPr>
                        <a:xfrm>
                          <a:off x="0" y="0"/>
                          <a:ext cx="534670" cy="499110"/>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8461C" w14:textId="77777777" w:rsidR="00F71372" w:rsidRPr="00F83BEB" w:rsidRDefault="00F71372" w:rsidP="00715B72">
                            <w:pPr>
                              <w:ind w:left="-284" w:right="-234"/>
                              <w:jc w:val="center"/>
                              <w:rPr>
                                <w:rFonts w:ascii="Agency FB" w:hAnsi="Agency FB" w:cstheme="minorHAnsi"/>
                                <w:b/>
                                <w:color w:val="000000" w:themeColor="text1"/>
                                <w:sz w:val="18"/>
                              </w:rPr>
                            </w:pPr>
                            <w:r w:rsidRPr="00F83BEB">
                              <w:rPr>
                                <w:rFonts w:ascii="Agency FB" w:hAnsi="Agency FB" w:cstheme="minorHAnsi"/>
                                <w:b/>
                                <w:color w:val="000000" w:themeColor="text1"/>
                                <w:sz w:val="18"/>
                              </w:rPr>
                              <w:t>OMNI-</w:t>
                            </w:r>
                          </w:p>
                          <w:p w14:paraId="592665DB" w14:textId="77777777" w:rsidR="00F71372" w:rsidRPr="00F83BEB" w:rsidRDefault="00F71372" w:rsidP="00715B72">
                            <w:pPr>
                              <w:ind w:left="-284" w:right="-234"/>
                              <w:jc w:val="center"/>
                              <w:rPr>
                                <w:rFonts w:ascii="Agency FB" w:hAnsi="Agency FB" w:cstheme="minorHAnsi"/>
                                <w:b/>
                                <w:color w:val="000000" w:themeColor="text1"/>
                                <w:sz w:val="18"/>
                              </w:rPr>
                            </w:pPr>
                            <w:r>
                              <w:rPr>
                                <w:rFonts w:ascii="Agency FB" w:hAnsi="Agency FB" w:cstheme="minorHAnsi"/>
                                <w:b/>
                                <w:color w:val="000000" w:themeColor="text1"/>
                                <w:sz w:val="18"/>
                              </w:rPr>
                              <w:t xml:space="preserve">  </w:t>
                            </w:r>
                            <w:r w:rsidRPr="00F83BEB">
                              <w:rPr>
                                <w:rFonts w:ascii="Agency FB" w:hAnsi="Agency FB" w:cstheme="minorHAnsi"/>
                                <w:b/>
                                <w:color w:val="000000" w:themeColor="text1"/>
                                <w:sz w:val="18"/>
                              </w:rPr>
                              <w:t>POTENT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EE20F" id="Flowchart: Connector 71" o:spid="_x0000_s1057" type="#_x0000_t120" style="position:absolute;left:0;text-align:left;margin-left:264.3pt;margin-top:8.3pt;width:42.1pt;height:39.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" filled="f" strokecolor="#0d0d0d [3069]" strokeweight="1pt">
                <v:stroke joinstyle="miter"/>
                <v:textbox>
                  <w:txbxContent>
                    <w:p w14:paraId="1878461C" w14:textId="77777777" w:rsidR="00F71372" w:rsidRPr="00F83BEB" w:rsidRDefault="00F71372" w:rsidP="00715B72">
                      <w:pPr>
                        <w:ind w:left="-284" w:right="-234"/>
                        <w:jc w:val="center"/>
                        <w:rPr>
                          <w:rFonts w:ascii="Agency FB" w:hAnsi="Agency FB" w:cstheme="minorHAnsi"/>
                          <w:b/>
                          <w:color w:val="000000" w:themeColor="text1"/>
                          <w:sz w:val="18"/>
                        </w:rPr>
                      </w:pPr>
                      <w:r w:rsidRPr="00F83BEB">
                        <w:rPr>
                          <w:rFonts w:ascii="Agency FB" w:hAnsi="Agency FB" w:cstheme="minorHAnsi"/>
                          <w:b/>
                          <w:color w:val="000000" w:themeColor="text1"/>
                          <w:sz w:val="18"/>
                        </w:rPr>
                        <w:t>OMNI-</w:t>
                      </w:r>
                    </w:p>
                    <w:p w14:paraId="592665DB" w14:textId="77777777" w:rsidR="00F71372" w:rsidRPr="00F83BEB" w:rsidRDefault="00F71372" w:rsidP="00715B72">
                      <w:pPr>
                        <w:ind w:left="-284" w:right="-234"/>
                        <w:jc w:val="center"/>
                        <w:rPr>
                          <w:rFonts w:ascii="Agency FB" w:hAnsi="Agency FB" w:cstheme="minorHAnsi"/>
                          <w:b/>
                          <w:color w:val="000000" w:themeColor="text1"/>
                          <w:sz w:val="18"/>
                        </w:rPr>
                      </w:pPr>
                      <w:r>
                        <w:rPr>
                          <w:rFonts w:ascii="Agency FB" w:hAnsi="Agency FB" w:cstheme="minorHAnsi"/>
                          <w:b/>
                          <w:color w:val="000000" w:themeColor="text1"/>
                          <w:sz w:val="18"/>
                        </w:rPr>
                        <w:t xml:space="preserve">  </w:t>
                      </w:r>
                      <w:r w:rsidRPr="00F83BEB">
                        <w:rPr>
                          <w:rFonts w:ascii="Agency FB" w:hAnsi="Agency FB" w:cstheme="minorHAnsi"/>
                          <w:b/>
                          <w:color w:val="000000" w:themeColor="text1"/>
                          <w:sz w:val="18"/>
                        </w:rPr>
                        <w:t>POTENT</w:t>
                      </w:r>
                    </w:p>
                  </w:txbxContent>
                </v:textbox>
                <w10:wrap anchorx="margin"/>
              </v:shape>
            </w:pict>
          </mc:Fallback>
        </mc:AlternateContent>
      </w:r>
    </w:p>
    <w:p w14:paraId="2DBBA18B" w14:textId="77777777" w:rsidR="00715B72" w:rsidRPr="00212EC6" w:rsidRDefault="00715B72" w:rsidP="00715B72">
      <w:pPr>
        <w:spacing w:line="240" w:lineRule="auto"/>
        <w:ind w:right="-22"/>
        <w:jc w:val="both"/>
        <w:rPr>
          <w:rFonts w:ascii="Arial" w:eastAsia="Arial" w:hAnsi="Arial" w:cs="Arial"/>
          <w:spacing w:val="-1"/>
        </w:rPr>
      </w:pPr>
    </w:p>
    <w:p w14:paraId="12312A84" w14:textId="77777777" w:rsidR="00715B72" w:rsidRPr="00212EC6" w:rsidRDefault="00B02F55" w:rsidP="00715B72">
      <w:pPr>
        <w:spacing w:line="240" w:lineRule="auto"/>
        <w:ind w:right="-22"/>
        <w:jc w:val="both"/>
        <w:rPr>
          <w:rFonts w:ascii="Arial" w:eastAsia="Arial" w:hAnsi="Arial" w:cs="Arial"/>
          <w:spacing w:val="-1"/>
        </w:rPr>
      </w:pPr>
      <w:r w:rsidRPr="00212EC6">
        <w:rPr>
          <w:rFonts w:ascii="Arial" w:eastAsia="Arial" w:hAnsi="Arial" w:cs="Arial"/>
          <w:noProof/>
          <w:spacing w:val="-1"/>
        </w:rPr>
        <mc:AlternateContent>
          <mc:Choice Requires="wps">
            <w:drawing>
              <wp:anchor distT="0" distB="0" distL="114300" distR="114300" simplePos="0" relativeHeight="251722752" behindDoc="0" locked="0" layoutInCell="1" allowOverlap="1" wp14:anchorId="37D75EE4" wp14:editId="5C600FFE">
                <wp:simplePos x="0" y="0"/>
                <wp:positionH relativeFrom="column">
                  <wp:posOffset>2354239</wp:posOffset>
                </wp:positionH>
                <wp:positionV relativeFrom="paragraph">
                  <wp:posOffset>90985</wp:posOffset>
                </wp:positionV>
                <wp:extent cx="545910" cy="481965"/>
                <wp:effectExtent l="0" t="0" r="26035" b="13335"/>
                <wp:wrapNone/>
                <wp:docPr id="72" name="Flowchart: Connector 72"/>
                <wp:cNvGraphicFramePr/>
                <a:graphic xmlns:a="http://schemas.openxmlformats.org/drawingml/2006/main">
                  <a:graphicData uri="http://schemas.microsoft.com/office/word/2010/wordprocessingShape">
                    <wps:wsp>
                      <wps:cNvSpPr/>
                      <wps:spPr>
                        <a:xfrm>
                          <a:off x="0" y="0"/>
                          <a:ext cx="545910" cy="481965"/>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E4BA3" w14:textId="77777777" w:rsidR="00F71372" w:rsidRPr="00F83BEB" w:rsidRDefault="00F71372" w:rsidP="00715B72">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F83BEB">
                              <w:rPr>
                                <w:rFonts w:ascii="Agency FB" w:hAnsi="Agency FB" w:cstheme="minorHAnsi"/>
                                <w:b/>
                                <w:color w:val="000000" w:themeColor="text1"/>
                                <w:sz w:val="16"/>
                              </w:rPr>
                              <w:t>TRUTH-</w:t>
                            </w:r>
                          </w:p>
                          <w:p w14:paraId="6088AF1D" w14:textId="77777777" w:rsidR="00F71372" w:rsidRPr="00F83BEB" w:rsidRDefault="00F71372" w:rsidP="00715B72">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F83BEB">
                              <w:rPr>
                                <w:rFonts w:ascii="Agency FB" w:hAnsi="Agency FB" w:cstheme="minorHAnsi"/>
                                <w:b/>
                                <w:color w:val="000000" w:themeColor="text1"/>
                                <w:sz w:val="16"/>
                              </w:rPr>
                              <w:t>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5EE4" id="Flowchart: Connector 72" o:spid="_x0000_s1058" type="#_x0000_t120" style="position:absolute;left:0;text-align:left;margin-left:185.35pt;margin-top:7.15pt;width:43pt;height:3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" filled="f" strokecolor="#0d0d0d [3069]" strokeweight="1pt">
                <v:stroke joinstyle="miter"/>
                <v:textbox>
                  <w:txbxContent>
                    <w:p w14:paraId="745E4BA3" w14:textId="77777777" w:rsidR="00F71372" w:rsidRPr="00F83BEB" w:rsidRDefault="00F71372" w:rsidP="00715B72">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F83BEB">
                        <w:rPr>
                          <w:rFonts w:ascii="Agency FB" w:hAnsi="Agency FB" w:cstheme="minorHAnsi"/>
                          <w:b/>
                          <w:color w:val="000000" w:themeColor="text1"/>
                          <w:sz w:val="16"/>
                        </w:rPr>
                        <w:t>TRUTH-</w:t>
                      </w:r>
                    </w:p>
                    <w:p w14:paraId="6088AF1D" w14:textId="77777777" w:rsidR="00F71372" w:rsidRPr="00F83BEB" w:rsidRDefault="00F71372" w:rsidP="00715B72">
                      <w:pPr>
                        <w:ind w:left="-284" w:right="-234"/>
                        <w:jc w:val="center"/>
                        <w:rPr>
                          <w:rFonts w:ascii="Agency FB" w:hAnsi="Agency FB" w:cstheme="minorHAnsi"/>
                          <w:b/>
                          <w:color w:val="000000" w:themeColor="text1"/>
                          <w:sz w:val="16"/>
                        </w:rPr>
                      </w:pPr>
                      <w:r>
                        <w:rPr>
                          <w:rFonts w:ascii="Agency FB" w:hAnsi="Agency FB" w:cstheme="minorHAnsi"/>
                          <w:b/>
                          <w:color w:val="000000" w:themeColor="text1"/>
                          <w:sz w:val="16"/>
                        </w:rPr>
                        <w:t xml:space="preserve">  </w:t>
                      </w:r>
                      <w:r w:rsidRPr="00F83BEB">
                        <w:rPr>
                          <w:rFonts w:ascii="Agency FB" w:hAnsi="Agency FB" w:cstheme="minorHAnsi"/>
                          <w:b/>
                          <w:color w:val="000000" w:themeColor="text1"/>
                          <w:sz w:val="16"/>
                        </w:rPr>
                        <w:t>FULNESS</w:t>
                      </w:r>
                    </w:p>
                  </w:txbxContent>
                </v:textbox>
              </v:shape>
            </w:pict>
          </mc:Fallback>
        </mc:AlternateContent>
      </w:r>
      <w:r w:rsidRPr="00212EC6">
        <w:rPr>
          <w:rFonts w:ascii="Arial" w:eastAsia="Arial" w:hAnsi="Arial" w:cs="Arial"/>
          <w:noProof/>
          <w:spacing w:val="-1"/>
        </w:rPr>
        <mc:AlternateContent>
          <mc:Choice Requires="wps">
            <w:drawing>
              <wp:anchor distT="0" distB="0" distL="114300" distR="114300" simplePos="0" relativeHeight="251724800" behindDoc="0" locked="0" layoutInCell="1" allowOverlap="1" wp14:anchorId="6C5261D5" wp14:editId="2F800B10">
                <wp:simplePos x="0" y="0"/>
                <wp:positionH relativeFrom="column">
                  <wp:posOffset>2913797</wp:posOffset>
                </wp:positionH>
                <wp:positionV relativeFrom="paragraph">
                  <wp:posOffset>84161</wp:posOffset>
                </wp:positionV>
                <wp:extent cx="555142" cy="488789"/>
                <wp:effectExtent l="0" t="0" r="16510" b="26035"/>
                <wp:wrapNone/>
                <wp:docPr id="74" name="Flowchart: Connector 74"/>
                <wp:cNvGraphicFramePr/>
                <a:graphic xmlns:a="http://schemas.openxmlformats.org/drawingml/2006/main">
                  <a:graphicData uri="http://schemas.microsoft.com/office/word/2010/wordprocessingShape">
                    <wps:wsp>
                      <wps:cNvSpPr/>
                      <wps:spPr>
                        <a:xfrm>
                          <a:off x="0" y="0"/>
                          <a:ext cx="555142" cy="488789"/>
                        </a:xfrm>
                        <a:prstGeom prst="flowChartConnector">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DAFD2" w14:textId="77777777" w:rsidR="00F71372" w:rsidRPr="00F83BEB" w:rsidRDefault="00F71372" w:rsidP="00715B72">
                            <w:pPr>
                              <w:ind w:left="-284" w:right="-234"/>
                              <w:jc w:val="center"/>
                              <w:rPr>
                                <w:rFonts w:ascii="Agency FB" w:hAnsi="Agency FB" w:cstheme="minorHAnsi"/>
                                <w:b/>
                                <w:color w:val="000000" w:themeColor="text1"/>
                                <w:sz w:val="16"/>
                              </w:rPr>
                            </w:pPr>
                            <w:r w:rsidRPr="00F83BEB">
                              <w:rPr>
                                <w:rFonts w:ascii="Agency FB" w:hAnsi="Agency FB" w:cstheme="minorHAnsi"/>
                                <w:b/>
                                <w:color w:val="000000" w:themeColor="text1"/>
                                <w:sz w:val="16"/>
                              </w:rPr>
                              <w:t>BLESSED-</w:t>
                            </w:r>
                          </w:p>
                          <w:p w14:paraId="04BEE309" w14:textId="77777777" w:rsidR="00F71372" w:rsidRPr="00F83BEB" w:rsidRDefault="00F71372" w:rsidP="00715B72">
                            <w:pPr>
                              <w:ind w:left="-284" w:right="-234"/>
                              <w:jc w:val="center"/>
                              <w:rPr>
                                <w:rFonts w:ascii="Agency FB" w:hAnsi="Agency FB" w:cstheme="minorHAnsi"/>
                                <w:b/>
                                <w:color w:val="000000" w:themeColor="text1"/>
                                <w:sz w:val="16"/>
                              </w:rPr>
                            </w:pPr>
                            <w:r w:rsidRPr="00F83BEB">
                              <w:rPr>
                                <w:rFonts w:ascii="Agency FB" w:hAnsi="Agency FB" w:cstheme="minorHAnsi"/>
                                <w:b/>
                                <w:color w:val="000000" w:themeColor="text1"/>
                                <w:sz w:val="16"/>
                              </w:rPr>
                              <w:t>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261D5" id="Flowchart: Connector 74" o:spid="_x0000_s1059" type="#_x0000_t120" style="position:absolute;left:0;text-align:left;margin-left:229.45pt;margin-top:6.65pt;width:43.7pt;height:3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" filled="f" strokecolor="#0d0d0d [3069]" strokeweight="1pt">
                <v:stroke joinstyle="miter"/>
                <v:textbox>
                  <w:txbxContent>
                    <w:p w14:paraId="452DAFD2" w14:textId="77777777" w:rsidR="00F71372" w:rsidRPr="00F83BEB" w:rsidRDefault="00F71372" w:rsidP="00715B72">
                      <w:pPr>
                        <w:ind w:left="-284" w:right="-234"/>
                        <w:jc w:val="center"/>
                        <w:rPr>
                          <w:rFonts w:ascii="Agency FB" w:hAnsi="Agency FB" w:cstheme="minorHAnsi"/>
                          <w:b/>
                          <w:color w:val="000000" w:themeColor="text1"/>
                          <w:sz w:val="16"/>
                        </w:rPr>
                      </w:pPr>
                      <w:r w:rsidRPr="00F83BEB">
                        <w:rPr>
                          <w:rFonts w:ascii="Agency FB" w:hAnsi="Agency FB" w:cstheme="minorHAnsi"/>
                          <w:b/>
                          <w:color w:val="000000" w:themeColor="text1"/>
                          <w:sz w:val="16"/>
                        </w:rPr>
                        <w:t>BLESSED-</w:t>
                      </w:r>
                    </w:p>
                    <w:p w14:paraId="04BEE309" w14:textId="77777777" w:rsidR="00F71372" w:rsidRPr="00F83BEB" w:rsidRDefault="00F71372" w:rsidP="00715B72">
                      <w:pPr>
                        <w:ind w:left="-284" w:right="-234"/>
                        <w:jc w:val="center"/>
                        <w:rPr>
                          <w:rFonts w:ascii="Agency FB" w:hAnsi="Agency FB" w:cstheme="minorHAnsi"/>
                          <w:b/>
                          <w:color w:val="000000" w:themeColor="text1"/>
                          <w:sz w:val="16"/>
                        </w:rPr>
                      </w:pPr>
                      <w:r w:rsidRPr="00F83BEB">
                        <w:rPr>
                          <w:rFonts w:ascii="Agency FB" w:hAnsi="Agency FB" w:cstheme="minorHAnsi"/>
                          <w:b/>
                          <w:color w:val="000000" w:themeColor="text1"/>
                          <w:sz w:val="16"/>
                        </w:rPr>
                        <w:t>NESS</w:t>
                      </w:r>
                    </w:p>
                  </w:txbxContent>
                </v:textbox>
              </v:shape>
            </w:pict>
          </mc:Fallback>
        </mc:AlternateContent>
      </w:r>
    </w:p>
    <w:p w14:paraId="0338B557" w14:textId="77777777" w:rsidR="00715B72" w:rsidRPr="00212EC6" w:rsidRDefault="00715B72" w:rsidP="00715B72">
      <w:pPr>
        <w:spacing w:line="240" w:lineRule="auto"/>
        <w:ind w:right="-22"/>
        <w:jc w:val="both"/>
        <w:rPr>
          <w:rFonts w:ascii="Arial" w:eastAsia="Arial" w:hAnsi="Arial" w:cs="Arial"/>
          <w:spacing w:val="-1"/>
        </w:rPr>
      </w:pPr>
    </w:p>
    <w:p w14:paraId="3191849A" w14:textId="77777777" w:rsidR="00715B72" w:rsidRPr="00212EC6" w:rsidRDefault="00715B72" w:rsidP="00715B72">
      <w:pPr>
        <w:spacing w:line="240" w:lineRule="auto"/>
        <w:ind w:right="-22"/>
        <w:jc w:val="both"/>
        <w:rPr>
          <w:rFonts w:ascii="Arial" w:eastAsia="Arial" w:hAnsi="Arial" w:cs="Arial"/>
          <w:spacing w:val="-1"/>
        </w:rPr>
      </w:pPr>
    </w:p>
    <w:p w14:paraId="3698D20D" w14:textId="77777777" w:rsidR="00715B72" w:rsidRPr="00212EC6" w:rsidRDefault="00715B72" w:rsidP="00715B72">
      <w:pPr>
        <w:spacing w:line="240" w:lineRule="auto"/>
        <w:ind w:right="-22"/>
        <w:jc w:val="both"/>
        <w:rPr>
          <w:rFonts w:ascii="Arial" w:eastAsia="Arial" w:hAnsi="Arial" w:cs="Arial"/>
          <w:spacing w:val="-1"/>
        </w:rPr>
      </w:pPr>
    </w:p>
    <w:p w14:paraId="1FBF1FDB" w14:textId="77777777" w:rsidR="00715B72" w:rsidRPr="00212EC6" w:rsidRDefault="00715B72" w:rsidP="002C1DB7">
      <w:pPr>
        <w:spacing w:line="240" w:lineRule="auto"/>
        <w:ind w:right="-22"/>
        <w:jc w:val="both"/>
        <w:rPr>
          <w:rFonts w:ascii="Arial" w:eastAsia="Arial" w:hAnsi="Arial" w:cs="Arial"/>
          <w:spacing w:val="-1"/>
        </w:rPr>
      </w:pPr>
    </w:p>
    <w:p w14:paraId="0235D3F4" w14:textId="5D688C59" w:rsidR="00800924" w:rsidRPr="00212EC6" w:rsidRDefault="00800924" w:rsidP="00800924">
      <w:pPr>
        <w:spacing w:line="240" w:lineRule="auto"/>
        <w:ind w:right="-22"/>
        <w:jc w:val="center"/>
        <w:rPr>
          <w:rFonts w:ascii="Agency FB" w:eastAsia="Arial" w:hAnsi="Agency FB" w:cs="Arial"/>
          <w:b/>
          <w:spacing w:val="-1"/>
          <w:sz w:val="28"/>
          <w:szCs w:val="28"/>
        </w:rPr>
      </w:pPr>
      <w:r w:rsidRPr="00212EC6">
        <w:rPr>
          <w:rFonts w:ascii="Agency FB" w:eastAsia="Arial" w:hAnsi="Agency FB" w:cs="Arial"/>
          <w:b/>
          <w:spacing w:val="-1"/>
          <w:sz w:val="28"/>
          <w:szCs w:val="28"/>
        </w:rPr>
        <w:t xml:space="preserve">GOD’S </w:t>
      </w:r>
      <w:r w:rsidR="008C5FD0" w:rsidRPr="00212EC6">
        <w:rPr>
          <w:rFonts w:ascii="Agency FB" w:eastAsia="Arial" w:hAnsi="Agency FB" w:cs="Arial"/>
          <w:b/>
          <w:spacing w:val="-1"/>
          <w:sz w:val="28"/>
          <w:szCs w:val="28"/>
        </w:rPr>
        <w:t>ATTRIBUTES</w:t>
      </w:r>
      <w:r w:rsidR="00E05F33" w:rsidRPr="00212EC6">
        <w:rPr>
          <w:rFonts w:ascii="Agency FB" w:eastAsia="Arial" w:hAnsi="Agency FB" w:cs="Arial"/>
          <w:b/>
          <w:spacing w:val="-1"/>
          <w:sz w:val="28"/>
          <w:szCs w:val="28"/>
        </w:rPr>
        <w:t xml:space="preserve"> </w:t>
      </w:r>
      <w:r w:rsidRPr="00212EC6">
        <w:rPr>
          <w:rFonts w:ascii="Agency FB" w:eastAsia="Arial" w:hAnsi="Agency FB" w:cs="Arial"/>
          <w:b/>
          <w:spacing w:val="-1"/>
          <w:sz w:val="28"/>
          <w:szCs w:val="28"/>
        </w:rPr>
        <w:t>ARE NOT ADDITIONS TO HIS REAL BEING</w:t>
      </w:r>
    </w:p>
    <w:p w14:paraId="6610DE60" w14:textId="750BE2E5" w:rsidR="00800924" w:rsidRPr="00003C7D" w:rsidRDefault="00800924" w:rsidP="00800924">
      <w:pPr>
        <w:spacing w:line="240" w:lineRule="auto"/>
        <w:ind w:right="-22"/>
        <w:jc w:val="center"/>
        <w:rPr>
          <w:rFonts w:ascii="Garamond" w:eastAsia="Arial" w:hAnsi="Garamond" w:cs="Arial"/>
          <w:spacing w:val="-1"/>
          <w:sz w:val="24"/>
          <w:szCs w:val="24"/>
        </w:rPr>
      </w:pPr>
      <w:r w:rsidRPr="00003C7D">
        <w:rPr>
          <w:rFonts w:ascii="Garamond" w:eastAsia="Arial" w:hAnsi="Garamond" w:cs="Arial"/>
          <w:spacing w:val="-1"/>
          <w:sz w:val="24"/>
          <w:szCs w:val="24"/>
        </w:rPr>
        <w:t xml:space="preserve">Figure </w:t>
      </w:r>
      <w:r w:rsidR="00DE0A2B" w:rsidRPr="00003C7D">
        <w:rPr>
          <w:rFonts w:ascii="Garamond" w:eastAsia="Arial" w:hAnsi="Garamond" w:cs="Arial"/>
          <w:spacing w:val="-1"/>
          <w:sz w:val="24"/>
          <w:szCs w:val="24"/>
        </w:rPr>
        <w:t>1.</w:t>
      </w:r>
      <w:r w:rsidRPr="00003C7D">
        <w:rPr>
          <w:rFonts w:ascii="Garamond" w:eastAsia="Arial" w:hAnsi="Garamond" w:cs="Arial"/>
          <w:spacing w:val="-1"/>
          <w:sz w:val="24"/>
          <w:szCs w:val="24"/>
        </w:rPr>
        <w:t>2</w:t>
      </w:r>
      <w:r w:rsidR="00E04BC7" w:rsidRPr="00003C7D">
        <w:rPr>
          <w:rFonts w:ascii="Garamond" w:eastAsia="Arial" w:hAnsi="Garamond" w:cs="Arial"/>
          <w:spacing w:val="-1"/>
          <w:sz w:val="24"/>
          <w:szCs w:val="24"/>
        </w:rPr>
        <w:t xml:space="preserve"> (Grudem, 1994-2015, 179)</w:t>
      </w:r>
    </w:p>
    <w:p w14:paraId="3030058F" w14:textId="77777777" w:rsidR="00715B72" w:rsidRPr="00212EC6" w:rsidRDefault="00715B72" w:rsidP="002C1DB7">
      <w:pPr>
        <w:spacing w:line="240" w:lineRule="auto"/>
        <w:ind w:right="-22"/>
        <w:jc w:val="both"/>
        <w:rPr>
          <w:rFonts w:ascii="Arial" w:eastAsia="Arial" w:hAnsi="Arial" w:cs="Arial"/>
          <w:spacing w:val="-1"/>
        </w:rPr>
      </w:pPr>
    </w:p>
    <w:p w14:paraId="3D521305" w14:textId="77777777" w:rsidR="00E34E65" w:rsidRPr="00212EC6" w:rsidRDefault="00E34E65" w:rsidP="002C1DB7">
      <w:pPr>
        <w:spacing w:line="240" w:lineRule="auto"/>
        <w:ind w:right="-22"/>
        <w:jc w:val="both"/>
        <w:rPr>
          <w:rFonts w:ascii="Arial" w:eastAsia="Arial" w:hAnsi="Arial" w:cs="Arial"/>
          <w:spacing w:val="-1"/>
        </w:rPr>
      </w:pPr>
    </w:p>
    <w:p w14:paraId="10B07904" w14:textId="77777777" w:rsidR="00715B72" w:rsidRPr="00212EC6" w:rsidRDefault="00715B72" w:rsidP="002C1DB7">
      <w:pPr>
        <w:spacing w:line="240" w:lineRule="auto"/>
        <w:ind w:right="-22"/>
        <w:jc w:val="both"/>
        <w:rPr>
          <w:rFonts w:ascii="Arial" w:eastAsia="Arial" w:hAnsi="Arial" w:cs="Arial"/>
          <w:spacing w:val="-1"/>
        </w:rPr>
      </w:pPr>
    </w:p>
    <w:p w14:paraId="5D1F4BE5" w14:textId="77777777" w:rsidR="004E70C7" w:rsidRPr="00003C7D" w:rsidRDefault="002D5F3D" w:rsidP="003E0917">
      <w:pPr>
        <w:pStyle w:val="ListParagraph"/>
        <w:numPr>
          <w:ilvl w:val="0"/>
          <w:numId w:val="4"/>
        </w:numPr>
        <w:spacing w:line="240" w:lineRule="auto"/>
        <w:ind w:left="284" w:right="-22" w:hanging="284"/>
        <w:jc w:val="both"/>
        <w:rPr>
          <w:rFonts w:ascii="Garamond" w:eastAsia="Arial" w:hAnsi="Garamond" w:cs="Arial"/>
          <w:spacing w:val="-1"/>
          <w:sz w:val="24"/>
          <w:szCs w:val="24"/>
        </w:rPr>
      </w:pPr>
      <w:r w:rsidRPr="00003C7D">
        <w:rPr>
          <w:rFonts w:ascii="Garamond" w:eastAsia="Arial" w:hAnsi="Garamond" w:cs="Arial"/>
          <w:spacing w:val="-1"/>
          <w:sz w:val="24"/>
          <w:szCs w:val="24"/>
        </w:rPr>
        <w:t>D</w:t>
      </w:r>
      <w:r w:rsidR="00EE40BD" w:rsidRPr="00003C7D">
        <w:rPr>
          <w:rFonts w:ascii="Garamond" w:eastAsia="Arial" w:hAnsi="Garamond" w:cs="Arial"/>
          <w:spacing w:val="-1"/>
          <w:sz w:val="24"/>
          <w:szCs w:val="24"/>
        </w:rPr>
        <w:t xml:space="preserve">octrinal Knowledge of God </w:t>
      </w:r>
      <w:r w:rsidR="004616FF" w:rsidRPr="00003C7D">
        <w:rPr>
          <w:rFonts w:ascii="Garamond" w:eastAsia="Arial" w:hAnsi="Garamond" w:cs="Arial"/>
          <w:spacing w:val="-1"/>
          <w:sz w:val="24"/>
          <w:szCs w:val="24"/>
        </w:rPr>
        <w:t>H</w:t>
      </w:r>
      <w:r w:rsidR="00B66D28" w:rsidRPr="00003C7D">
        <w:rPr>
          <w:rFonts w:ascii="Garamond" w:eastAsia="Arial" w:hAnsi="Garamond" w:cs="Arial"/>
          <w:spacing w:val="-1"/>
          <w:sz w:val="24"/>
          <w:szCs w:val="24"/>
        </w:rPr>
        <w:t>elps</w:t>
      </w:r>
      <w:r w:rsidR="00135C51" w:rsidRPr="00003C7D">
        <w:rPr>
          <w:rFonts w:ascii="Garamond" w:eastAsia="Arial" w:hAnsi="Garamond" w:cs="Arial"/>
          <w:spacing w:val="-1"/>
          <w:sz w:val="24"/>
          <w:szCs w:val="24"/>
        </w:rPr>
        <w:t xml:space="preserve"> us </w:t>
      </w:r>
      <w:r w:rsidR="00091918" w:rsidRPr="00003C7D">
        <w:rPr>
          <w:rFonts w:ascii="Garamond" w:eastAsia="Arial" w:hAnsi="Garamond" w:cs="Arial"/>
          <w:spacing w:val="-1"/>
          <w:sz w:val="24"/>
          <w:szCs w:val="24"/>
        </w:rPr>
        <w:t xml:space="preserve">to Experience </w:t>
      </w:r>
      <w:r w:rsidR="004E70C7" w:rsidRPr="00003C7D">
        <w:rPr>
          <w:rFonts w:ascii="Garamond" w:eastAsia="Arial" w:hAnsi="Garamond" w:cs="Arial"/>
          <w:spacing w:val="-1"/>
          <w:sz w:val="24"/>
          <w:szCs w:val="24"/>
        </w:rPr>
        <w:t>the Communicable Attributes of God</w:t>
      </w:r>
    </w:p>
    <w:p w14:paraId="14AF67EF" w14:textId="77777777" w:rsidR="00672AC5" w:rsidRPr="009603EF" w:rsidRDefault="00672AC5" w:rsidP="002C1DB7">
      <w:pPr>
        <w:spacing w:line="240" w:lineRule="auto"/>
        <w:ind w:right="-22"/>
        <w:jc w:val="both"/>
        <w:rPr>
          <w:rFonts w:ascii="Garamond" w:eastAsia="Arial" w:hAnsi="Garamond" w:cs="Arial"/>
          <w:spacing w:val="-1"/>
          <w:sz w:val="12"/>
          <w:szCs w:val="12"/>
        </w:rPr>
      </w:pPr>
    </w:p>
    <w:p w14:paraId="28330A33" w14:textId="7C44FA76" w:rsidR="003E0917" w:rsidRPr="00003C7D" w:rsidRDefault="00221548" w:rsidP="002C1DB7">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The late</w:t>
      </w:r>
      <w:r w:rsidR="00121820" w:rsidRPr="00003C7D">
        <w:rPr>
          <w:rFonts w:ascii="Garamond" w:eastAsia="Arial" w:hAnsi="Garamond" w:cs="Arial"/>
          <w:spacing w:val="-1"/>
          <w:sz w:val="24"/>
          <w:szCs w:val="24"/>
        </w:rPr>
        <w:t xml:space="preserve"> Pentecostal theologian</w:t>
      </w:r>
      <w:r w:rsidR="0018763E" w:rsidRPr="00003C7D">
        <w:rPr>
          <w:rFonts w:ascii="Garamond" w:eastAsia="Arial" w:hAnsi="Garamond" w:cs="Arial"/>
          <w:spacing w:val="-1"/>
          <w:sz w:val="24"/>
          <w:szCs w:val="24"/>
        </w:rPr>
        <w:t>, Kevin J. Conner established the nature of God in four ways—as a Spirit (John 4:24); Light (1 John 1:5); Love (1 John 4:17); and Consuming Fire (Heb 12:29).</w:t>
      </w:r>
      <w:r w:rsidR="008922A1" w:rsidRPr="00003C7D">
        <w:rPr>
          <w:rStyle w:val="FootnoteReference"/>
          <w:rFonts w:ascii="Garamond" w:eastAsia="Arial" w:hAnsi="Garamond" w:cs="Arial"/>
          <w:spacing w:val="-1"/>
          <w:sz w:val="24"/>
          <w:szCs w:val="24"/>
        </w:rPr>
        <w:footnoteReference w:id="17"/>
      </w:r>
      <w:r w:rsidR="00775E37" w:rsidRPr="00003C7D">
        <w:rPr>
          <w:rFonts w:ascii="Garamond" w:eastAsia="Arial" w:hAnsi="Garamond" w:cs="Arial"/>
          <w:spacing w:val="-1"/>
          <w:sz w:val="24"/>
          <w:szCs w:val="24"/>
        </w:rPr>
        <w:t xml:space="preserve"> </w:t>
      </w:r>
      <w:r w:rsidR="00902262" w:rsidRPr="00003C7D">
        <w:rPr>
          <w:rFonts w:ascii="Garamond" w:eastAsia="Arial" w:hAnsi="Garamond" w:cs="Arial"/>
          <w:spacing w:val="-1"/>
          <w:sz w:val="24"/>
          <w:szCs w:val="24"/>
        </w:rPr>
        <w:t>Knowing the nature of God fosters how God relates with His creation</w:t>
      </w:r>
      <w:r w:rsidR="006B0773" w:rsidRPr="00003C7D">
        <w:rPr>
          <w:rFonts w:ascii="Garamond" w:eastAsia="Arial" w:hAnsi="Garamond" w:cs="Arial"/>
          <w:spacing w:val="-1"/>
          <w:sz w:val="24"/>
          <w:szCs w:val="24"/>
        </w:rPr>
        <w:t xml:space="preserve"> (humans and spirit beings)</w:t>
      </w:r>
      <w:r w:rsidR="00FB3335" w:rsidRPr="00003C7D">
        <w:rPr>
          <w:rFonts w:ascii="Garamond" w:eastAsia="Arial" w:hAnsi="Garamond" w:cs="Arial"/>
          <w:spacing w:val="-1"/>
          <w:sz w:val="24"/>
          <w:szCs w:val="24"/>
        </w:rPr>
        <w:t xml:space="preserve">. Wayne Grudem buttressed the spirituality and </w:t>
      </w:r>
      <w:r w:rsidR="003D40E2" w:rsidRPr="00003C7D">
        <w:rPr>
          <w:rFonts w:ascii="Garamond" w:eastAsia="Arial" w:hAnsi="Garamond" w:cs="Arial"/>
          <w:spacing w:val="-1"/>
          <w:sz w:val="24"/>
          <w:szCs w:val="24"/>
        </w:rPr>
        <w:t xml:space="preserve">invisibility </w:t>
      </w:r>
      <w:r w:rsidR="00FB3335" w:rsidRPr="00003C7D">
        <w:rPr>
          <w:rFonts w:ascii="Garamond" w:eastAsia="Arial" w:hAnsi="Garamond" w:cs="Arial"/>
          <w:spacing w:val="-1"/>
          <w:sz w:val="24"/>
          <w:szCs w:val="24"/>
        </w:rPr>
        <w:t xml:space="preserve">of God as </w:t>
      </w:r>
      <w:r w:rsidR="003D40E2" w:rsidRPr="00003C7D">
        <w:rPr>
          <w:rFonts w:ascii="Garamond" w:eastAsia="Arial" w:hAnsi="Garamond" w:cs="Arial"/>
          <w:spacing w:val="-1"/>
          <w:sz w:val="24"/>
          <w:szCs w:val="24"/>
        </w:rPr>
        <w:t>“an existing being that is not made of any matter, has no parts or dimensions, is unable to be perceived by our bodily senses, and is more excellent t</w:t>
      </w:r>
      <w:r w:rsidR="00B97AE8" w:rsidRPr="00003C7D">
        <w:rPr>
          <w:rFonts w:ascii="Garamond" w:eastAsia="Arial" w:hAnsi="Garamond" w:cs="Arial"/>
          <w:spacing w:val="-1"/>
          <w:sz w:val="24"/>
          <w:szCs w:val="24"/>
        </w:rPr>
        <w:t>han any other kind of existence</w:t>
      </w:r>
      <w:r w:rsidR="003D40E2" w:rsidRPr="00003C7D">
        <w:rPr>
          <w:rFonts w:ascii="Garamond" w:eastAsia="Arial" w:hAnsi="Garamond" w:cs="Arial"/>
          <w:spacing w:val="-1"/>
          <w:sz w:val="24"/>
          <w:szCs w:val="24"/>
        </w:rPr>
        <w:t>”</w:t>
      </w:r>
      <w:r w:rsidR="00B97AE8" w:rsidRPr="00003C7D">
        <w:rPr>
          <w:rFonts w:ascii="Garamond" w:eastAsia="Arial" w:hAnsi="Garamond" w:cs="Arial"/>
          <w:spacing w:val="-1"/>
          <w:sz w:val="24"/>
          <w:szCs w:val="24"/>
        </w:rPr>
        <w:t xml:space="preserve"> (2015, 188).</w:t>
      </w:r>
      <w:r w:rsidR="004A2523" w:rsidRPr="00003C7D">
        <w:rPr>
          <w:rFonts w:ascii="Garamond" w:eastAsia="Arial" w:hAnsi="Garamond" w:cs="Arial"/>
          <w:spacing w:val="-1"/>
          <w:sz w:val="24"/>
          <w:szCs w:val="24"/>
        </w:rPr>
        <w:t xml:space="preserve"> However, we must also discuss the outward manifestations of God. God's invisibility means that we will never be able to see his entire essence, all of his spiritual being, but God nonetheless reveals himself to us t</w:t>
      </w:r>
      <w:r w:rsidR="00C04F83" w:rsidRPr="00003C7D">
        <w:rPr>
          <w:rFonts w:ascii="Garamond" w:eastAsia="Arial" w:hAnsi="Garamond" w:cs="Arial"/>
          <w:spacing w:val="-1"/>
          <w:sz w:val="24"/>
          <w:szCs w:val="24"/>
        </w:rPr>
        <w:t>hrough visible, created objects (Grudem, 2015, 188).</w:t>
      </w:r>
      <w:r w:rsidR="00DB1F2E" w:rsidRPr="00003C7D">
        <w:rPr>
          <w:rFonts w:ascii="Garamond" w:eastAsia="Arial" w:hAnsi="Garamond" w:cs="Arial"/>
          <w:spacing w:val="-1"/>
          <w:sz w:val="24"/>
          <w:szCs w:val="24"/>
        </w:rPr>
        <w:t xml:space="preserve"> The mental attributes of God, which are wisdom</w:t>
      </w:r>
      <w:r w:rsidR="000E0E90" w:rsidRPr="00003C7D">
        <w:rPr>
          <w:rFonts w:ascii="Garamond" w:eastAsia="Arial" w:hAnsi="Garamond" w:cs="Arial"/>
          <w:spacing w:val="-1"/>
          <w:sz w:val="24"/>
          <w:szCs w:val="24"/>
        </w:rPr>
        <w:t xml:space="preserve"> (Rom 16:27);</w:t>
      </w:r>
      <w:r w:rsidR="00DB1F2E" w:rsidRPr="00003C7D">
        <w:rPr>
          <w:rFonts w:ascii="Garamond" w:eastAsia="Arial" w:hAnsi="Garamond" w:cs="Arial"/>
          <w:spacing w:val="-1"/>
          <w:sz w:val="24"/>
          <w:szCs w:val="24"/>
        </w:rPr>
        <w:t xml:space="preserve"> knowledge (Omniscience</w:t>
      </w:r>
      <w:r w:rsidR="000E0E90" w:rsidRPr="00003C7D">
        <w:rPr>
          <w:rFonts w:ascii="Garamond" w:eastAsia="Arial" w:hAnsi="Garamond" w:cs="Arial"/>
          <w:spacing w:val="-1"/>
          <w:sz w:val="24"/>
          <w:szCs w:val="24"/>
        </w:rPr>
        <w:t>: Job 37:16</w:t>
      </w:r>
      <w:r w:rsidR="00DB1F2E" w:rsidRPr="00003C7D">
        <w:rPr>
          <w:rFonts w:ascii="Garamond" w:eastAsia="Arial" w:hAnsi="Garamond" w:cs="Arial"/>
          <w:spacing w:val="-1"/>
          <w:sz w:val="24"/>
          <w:szCs w:val="24"/>
        </w:rPr>
        <w:t>) and truthfulness (faithfulness</w:t>
      </w:r>
      <w:r w:rsidR="000E0E90" w:rsidRPr="00003C7D">
        <w:rPr>
          <w:rFonts w:ascii="Garamond" w:eastAsia="Arial" w:hAnsi="Garamond" w:cs="Arial"/>
          <w:spacing w:val="-1"/>
          <w:sz w:val="24"/>
          <w:szCs w:val="24"/>
        </w:rPr>
        <w:t xml:space="preserve">: John 17:3; cf. 1 John 5:20) </w:t>
      </w:r>
      <w:r w:rsidR="003A0AF5" w:rsidRPr="00003C7D">
        <w:rPr>
          <w:rFonts w:ascii="Garamond" w:eastAsia="Arial" w:hAnsi="Garamond" w:cs="Arial"/>
          <w:spacing w:val="-1"/>
          <w:sz w:val="24"/>
          <w:szCs w:val="24"/>
        </w:rPr>
        <w:t>are present in Him while His moral att</w:t>
      </w:r>
      <w:r w:rsidR="002F7709" w:rsidRPr="00003C7D">
        <w:rPr>
          <w:rFonts w:ascii="Garamond" w:eastAsia="Arial" w:hAnsi="Garamond" w:cs="Arial"/>
          <w:spacing w:val="-1"/>
          <w:sz w:val="24"/>
          <w:szCs w:val="24"/>
        </w:rPr>
        <w:t>ributes are love (John 17:24);</w:t>
      </w:r>
      <w:r w:rsidR="003A0AF5" w:rsidRPr="00003C7D">
        <w:rPr>
          <w:rFonts w:ascii="Garamond" w:eastAsia="Arial" w:hAnsi="Garamond" w:cs="Arial"/>
          <w:spacing w:val="-1"/>
          <w:sz w:val="24"/>
          <w:szCs w:val="24"/>
        </w:rPr>
        <w:t xml:space="preserve"> goodness </w:t>
      </w:r>
      <w:r w:rsidR="002F7709" w:rsidRPr="00003C7D">
        <w:rPr>
          <w:rFonts w:ascii="Garamond" w:eastAsia="Arial" w:hAnsi="Garamond" w:cs="Arial"/>
          <w:spacing w:val="-1"/>
          <w:sz w:val="24"/>
          <w:szCs w:val="24"/>
        </w:rPr>
        <w:t xml:space="preserve">(Luke 18:19); </w:t>
      </w:r>
      <w:r w:rsidR="003A0AF5" w:rsidRPr="00003C7D">
        <w:rPr>
          <w:rFonts w:ascii="Garamond" w:eastAsia="Arial" w:hAnsi="Garamond" w:cs="Arial"/>
          <w:spacing w:val="-1"/>
          <w:sz w:val="24"/>
          <w:szCs w:val="24"/>
        </w:rPr>
        <w:t>holiness</w:t>
      </w:r>
      <w:r w:rsidR="00DF318E" w:rsidRPr="00003C7D">
        <w:rPr>
          <w:rFonts w:ascii="Garamond" w:eastAsia="Arial" w:hAnsi="Garamond" w:cs="Arial"/>
          <w:spacing w:val="-1"/>
          <w:sz w:val="24"/>
          <w:szCs w:val="24"/>
        </w:rPr>
        <w:t xml:space="preserve"> (Ex 26:33; cf. Ps 71:22, 78:41, 89:18; Is 1:4, 5:19, 24; et al);</w:t>
      </w:r>
      <w:r w:rsidR="003A0AF5" w:rsidRPr="00003C7D">
        <w:rPr>
          <w:rFonts w:ascii="Garamond" w:eastAsia="Arial" w:hAnsi="Garamond" w:cs="Arial"/>
          <w:spacing w:val="-1"/>
          <w:sz w:val="24"/>
          <w:szCs w:val="24"/>
        </w:rPr>
        <w:t xml:space="preserve"> righteousness (or justice</w:t>
      </w:r>
      <w:r w:rsidR="0077285A" w:rsidRPr="00003C7D">
        <w:rPr>
          <w:rFonts w:ascii="Garamond" w:eastAsia="Arial" w:hAnsi="Garamond" w:cs="Arial"/>
          <w:spacing w:val="-1"/>
          <w:sz w:val="24"/>
          <w:szCs w:val="24"/>
        </w:rPr>
        <w:t>: Deut 32:4</w:t>
      </w:r>
      <w:r w:rsidR="003A0AF5" w:rsidRPr="00003C7D">
        <w:rPr>
          <w:rFonts w:ascii="Garamond" w:eastAsia="Arial" w:hAnsi="Garamond" w:cs="Arial"/>
          <w:spacing w:val="-1"/>
          <w:sz w:val="24"/>
          <w:szCs w:val="24"/>
        </w:rPr>
        <w:t>)</w:t>
      </w:r>
      <w:r w:rsidR="0077285A" w:rsidRPr="00003C7D">
        <w:rPr>
          <w:rFonts w:ascii="Garamond" w:eastAsia="Arial" w:hAnsi="Garamond" w:cs="Arial"/>
          <w:spacing w:val="-1"/>
          <w:sz w:val="24"/>
          <w:szCs w:val="24"/>
        </w:rPr>
        <w:t>;</w:t>
      </w:r>
      <w:r w:rsidR="003A0AF5" w:rsidRPr="00003C7D">
        <w:rPr>
          <w:rFonts w:ascii="Garamond" w:eastAsia="Arial" w:hAnsi="Garamond" w:cs="Arial"/>
          <w:spacing w:val="-1"/>
          <w:sz w:val="24"/>
          <w:szCs w:val="24"/>
        </w:rPr>
        <w:t xml:space="preserve"> peace (or order</w:t>
      </w:r>
      <w:r w:rsidR="00FE0083" w:rsidRPr="00003C7D">
        <w:rPr>
          <w:rFonts w:ascii="Garamond" w:hAnsi="Garamond" w:cs="Arial"/>
          <w:sz w:val="24"/>
          <w:szCs w:val="24"/>
        </w:rPr>
        <w:t xml:space="preserve">: </w:t>
      </w:r>
      <w:r w:rsidR="00FE0083" w:rsidRPr="00003C7D">
        <w:rPr>
          <w:rFonts w:ascii="Garamond" w:eastAsia="Arial" w:hAnsi="Garamond" w:cs="Arial"/>
          <w:spacing w:val="-1"/>
          <w:sz w:val="24"/>
          <w:szCs w:val="24"/>
        </w:rPr>
        <w:t>Rom 15:33, 16:20; Phil 4:9; 1 Thess 5:23; Heb 13:20; 12; cf. Eph 2:14; 2 Thess 3:16</w:t>
      </w:r>
      <w:r w:rsidR="003A0AF5" w:rsidRPr="00003C7D">
        <w:rPr>
          <w:rFonts w:ascii="Garamond" w:eastAsia="Arial" w:hAnsi="Garamond" w:cs="Arial"/>
          <w:spacing w:val="-1"/>
          <w:sz w:val="24"/>
          <w:szCs w:val="24"/>
        </w:rPr>
        <w:t>)</w:t>
      </w:r>
      <w:r w:rsidR="00FE0083" w:rsidRPr="00003C7D">
        <w:rPr>
          <w:rFonts w:ascii="Garamond" w:eastAsia="Arial" w:hAnsi="Garamond" w:cs="Arial"/>
          <w:spacing w:val="-1"/>
          <w:sz w:val="24"/>
          <w:szCs w:val="24"/>
        </w:rPr>
        <w:t>;</w:t>
      </w:r>
      <w:r w:rsidR="003A0AF5" w:rsidRPr="00003C7D">
        <w:rPr>
          <w:rFonts w:ascii="Garamond" w:eastAsia="Arial" w:hAnsi="Garamond" w:cs="Arial"/>
          <w:spacing w:val="-1"/>
          <w:sz w:val="24"/>
          <w:szCs w:val="24"/>
        </w:rPr>
        <w:t xml:space="preserve"> mercy (patience, grace</w:t>
      </w:r>
      <w:r w:rsidR="00A36557" w:rsidRPr="00003C7D">
        <w:rPr>
          <w:rFonts w:ascii="Garamond" w:hAnsi="Garamond" w:cs="Arial"/>
          <w:sz w:val="24"/>
          <w:szCs w:val="24"/>
        </w:rPr>
        <w:t xml:space="preserve">: </w:t>
      </w:r>
      <w:r w:rsidR="00A36557" w:rsidRPr="00003C7D">
        <w:rPr>
          <w:rFonts w:ascii="Garamond" w:eastAsia="Arial" w:hAnsi="Garamond" w:cs="Arial"/>
          <w:spacing w:val="-1"/>
          <w:sz w:val="24"/>
          <w:szCs w:val="24"/>
        </w:rPr>
        <w:t xml:space="preserve">Ex 34:6; </w:t>
      </w:r>
      <w:r w:rsidR="00FC2E2B" w:rsidRPr="00003C7D">
        <w:rPr>
          <w:rFonts w:ascii="Garamond" w:eastAsia="Arial" w:hAnsi="Garamond" w:cs="Arial"/>
          <w:spacing w:val="-1"/>
          <w:sz w:val="24"/>
          <w:szCs w:val="24"/>
        </w:rPr>
        <w:t>cf.</w:t>
      </w:r>
      <w:r w:rsidR="00522793" w:rsidRPr="00003C7D">
        <w:rPr>
          <w:rFonts w:ascii="Garamond" w:eastAsia="Arial" w:hAnsi="Garamond" w:cs="Arial"/>
          <w:spacing w:val="-1"/>
          <w:sz w:val="24"/>
          <w:szCs w:val="24"/>
        </w:rPr>
        <w:t xml:space="preserve"> </w:t>
      </w:r>
      <w:r w:rsidR="008D754F" w:rsidRPr="00003C7D">
        <w:rPr>
          <w:rFonts w:ascii="Garamond" w:eastAsia="Arial" w:hAnsi="Garamond" w:cs="Arial"/>
          <w:spacing w:val="-1"/>
          <w:sz w:val="24"/>
          <w:szCs w:val="24"/>
        </w:rPr>
        <w:t>Rom 3:23–24</w:t>
      </w:r>
      <w:r w:rsidR="00FC2E2B" w:rsidRPr="00003C7D">
        <w:rPr>
          <w:rFonts w:ascii="Garamond" w:eastAsia="Arial" w:hAnsi="Garamond" w:cs="Arial"/>
          <w:spacing w:val="-1"/>
          <w:sz w:val="24"/>
          <w:szCs w:val="24"/>
        </w:rPr>
        <w:t>; Eph 4:2</w:t>
      </w:r>
      <w:r w:rsidR="003A0AF5" w:rsidRPr="00003C7D">
        <w:rPr>
          <w:rFonts w:ascii="Garamond" w:eastAsia="Arial" w:hAnsi="Garamond" w:cs="Arial"/>
          <w:spacing w:val="-1"/>
          <w:sz w:val="24"/>
          <w:szCs w:val="24"/>
        </w:rPr>
        <w:t>), wrath</w:t>
      </w:r>
      <w:r w:rsidR="00522793" w:rsidRPr="00003C7D">
        <w:rPr>
          <w:rFonts w:ascii="Garamond" w:hAnsi="Garamond" w:cs="Arial"/>
          <w:sz w:val="24"/>
          <w:szCs w:val="24"/>
        </w:rPr>
        <w:t xml:space="preserve"> </w:t>
      </w:r>
      <w:r w:rsidR="00522793" w:rsidRPr="00003C7D">
        <w:rPr>
          <w:rFonts w:ascii="Garamond" w:eastAsia="Arial" w:hAnsi="Garamond" w:cs="Arial"/>
          <w:spacing w:val="-1"/>
          <w:sz w:val="24"/>
          <w:szCs w:val="24"/>
        </w:rPr>
        <w:t xml:space="preserve">(Ex </w:t>
      </w:r>
      <w:r w:rsidR="00091918" w:rsidRPr="00003C7D">
        <w:rPr>
          <w:rFonts w:ascii="Garamond" w:eastAsia="Arial" w:hAnsi="Garamond" w:cs="Arial"/>
          <w:spacing w:val="-1"/>
          <w:sz w:val="24"/>
          <w:szCs w:val="24"/>
        </w:rPr>
        <w:t>32:</w:t>
      </w:r>
      <w:r w:rsidR="00522793" w:rsidRPr="00003C7D">
        <w:rPr>
          <w:rFonts w:ascii="Garamond" w:eastAsia="Arial" w:hAnsi="Garamond" w:cs="Arial"/>
          <w:spacing w:val="-1"/>
          <w:sz w:val="24"/>
          <w:szCs w:val="24"/>
        </w:rPr>
        <w:t>9</w:t>
      </w:r>
      <w:r w:rsidR="00091918" w:rsidRPr="00003C7D">
        <w:rPr>
          <w:rFonts w:ascii="Garamond" w:eastAsia="Arial" w:hAnsi="Garamond" w:cs="Arial"/>
          <w:spacing w:val="-1"/>
          <w:sz w:val="24"/>
          <w:szCs w:val="24"/>
        </w:rPr>
        <w:t>–</w:t>
      </w:r>
      <w:r w:rsidR="00522793" w:rsidRPr="00003C7D">
        <w:rPr>
          <w:rFonts w:ascii="Garamond" w:eastAsia="Arial" w:hAnsi="Garamond" w:cs="Arial"/>
          <w:spacing w:val="-1"/>
          <w:sz w:val="24"/>
          <w:szCs w:val="24"/>
        </w:rPr>
        <w:t>10; Deut. 9:7–8; cf. 29:23; 2 Kings 22:13); and</w:t>
      </w:r>
      <w:r w:rsidR="003A0AF5" w:rsidRPr="00003C7D">
        <w:rPr>
          <w:rFonts w:ascii="Garamond" w:eastAsia="Arial" w:hAnsi="Garamond" w:cs="Arial"/>
          <w:spacing w:val="-1"/>
          <w:sz w:val="24"/>
          <w:szCs w:val="24"/>
        </w:rPr>
        <w:t xml:space="preserve"> jealousy</w:t>
      </w:r>
      <w:r w:rsidR="00522793" w:rsidRPr="00003C7D">
        <w:rPr>
          <w:rFonts w:ascii="Garamond" w:eastAsia="Arial" w:hAnsi="Garamond" w:cs="Arial"/>
          <w:spacing w:val="-1"/>
          <w:sz w:val="24"/>
          <w:szCs w:val="24"/>
        </w:rPr>
        <w:t xml:space="preserve"> (2 Cor 11:2)</w:t>
      </w:r>
      <w:r w:rsidR="003A0AF5" w:rsidRPr="00003C7D">
        <w:rPr>
          <w:rFonts w:ascii="Garamond" w:eastAsia="Arial" w:hAnsi="Garamond" w:cs="Arial"/>
          <w:spacing w:val="-1"/>
          <w:sz w:val="24"/>
          <w:szCs w:val="24"/>
        </w:rPr>
        <w:t>.</w:t>
      </w:r>
      <w:r w:rsidR="003152BF" w:rsidRPr="00003C7D">
        <w:rPr>
          <w:rFonts w:ascii="Garamond" w:eastAsia="Arial" w:hAnsi="Garamond" w:cs="Arial"/>
          <w:spacing w:val="-1"/>
          <w:sz w:val="24"/>
          <w:szCs w:val="24"/>
        </w:rPr>
        <w:t xml:space="preserve"> These mental and moral attributes of God are qualities that God channels towards His creatures and desires man to possess, and so they are referred to as communicable attributes (Conner, 1980, </w:t>
      </w:r>
      <w:r w:rsidR="003B247A" w:rsidRPr="00003C7D">
        <w:rPr>
          <w:rFonts w:ascii="Garamond" w:eastAsia="Arial" w:hAnsi="Garamond" w:cs="Arial"/>
          <w:spacing w:val="-1"/>
          <w:sz w:val="24"/>
          <w:szCs w:val="24"/>
        </w:rPr>
        <w:t xml:space="preserve">p. </w:t>
      </w:r>
      <w:r w:rsidR="003152BF" w:rsidRPr="00003C7D">
        <w:rPr>
          <w:rFonts w:ascii="Garamond" w:eastAsia="Arial" w:hAnsi="Garamond" w:cs="Arial"/>
          <w:spacing w:val="-1"/>
          <w:sz w:val="24"/>
          <w:szCs w:val="24"/>
        </w:rPr>
        <w:t>52).</w:t>
      </w:r>
      <w:r w:rsidR="00497729" w:rsidRPr="00003C7D">
        <w:rPr>
          <w:rFonts w:ascii="Garamond" w:eastAsia="Arial" w:hAnsi="Garamond" w:cs="Arial"/>
          <w:spacing w:val="-1"/>
          <w:sz w:val="24"/>
          <w:szCs w:val="24"/>
        </w:rPr>
        <w:t xml:space="preserve"> </w:t>
      </w:r>
      <w:r w:rsidR="008D28CC" w:rsidRPr="00003C7D">
        <w:rPr>
          <w:rFonts w:ascii="Garamond" w:eastAsia="Arial" w:hAnsi="Garamond" w:cs="Arial"/>
          <w:spacing w:val="-1"/>
          <w:sz w:val="24"/>
          <w:szCs w:val="24"/>
        </w:rPr>
        <w:t>Jonathan Rice,</w:t>
      </w:r>
      <w:r w:rsidR="00497729" w:rsidRPr="00003C7D">
        <w:rPr>
          <w:rFonts w:ascii="Garamond" w:eastAsia="Arial" w:hAnsi="Garamond" w:cs="Arial"/>
          <w:spacing w:val="-1"/>
          <w:sz w:val="24"/>
          <w:szCs w:val="24"/>
        </w:rPr>
        <w:t xml:space="preserve"> has it summed up here that “Our Creator truly knows and loves us, empathizing with our sorrows, sharing in our joys”</w:t>
      </w:r>
      <w:r w:rsidR="00FF127E" w:rsidRPr="00003C7D">
        <w:rPr>
          <w:rFonts w:ascii="Garamond" w:eastAsia="Arial" w:hAnsi="Garamond" w:cs="Arial"/>
          <w:spacing w:val="-1"/>
          <w:sz w:val="24"/>
          <w:szCs w:val="24"/>
        </w:rPr>
        <w:t xml:space="preserve"> </w:t>
      </w:r>
      <w:r w:rsidR="00FF127E" w:rsidRPr="00003C7D">
        <w:rPr>
          <w:rFonts w:ascii="Garamond" w:eastAsia="Arial" w:hAnsi="Garamond" w:cs="Arial"/>
          <w:spacing w:val="-1"/>
          <w:sz w:val="24"/>
          <w:szCs w:val="24"/>
        </w:rPr>
        <w:lastRenderedPageBreak/>
        <w:t>(2014, para. 28).</w:t>
      </w:r>
      <w:r w:rsidR="00887411" w:rsidRPr="00003C7D">
        <w:rPr>
          <w:rStyle w:val="FootnoteReference"/>
          <w:rFonts w:ascii="Garamond" w:eastAsia="Arial" w:hAnsi="Garamond" w:cs="Arial"/>
          <w:spacing w:val="-1"/>
          <w:sz w:val="24"/>
          <w:szCs w:val="24"/>
        </w:rPr>
        <w:footnoteReference w:id="18"/>
      </w:r>
      <w:r w:rsidR="00497729" w:rsidRPr="00003C7D">
        <w:rPr>
          <w:rFonts w:ascii="Garamond" w:eastAsia="Arial" w:hAnsi="Garamond" w:cs="Arial"/>
          <w:spacing w:val="-1"/>
          <w:sz w:val="24"/>
          <w:szCs w:val="24"/>
        </w:rPr>
        <w:t xml:space="preserve"> We learn to imitate God's character as we look to Jesus, the author and finisher of our fai</w:t>
      </w:r>
      <w:r w:rsidR="00F9255B" w:rsidRPr="00003C7D">
        <w:rPr>
          <w:rFonts w:ascii="Garamond" w:eastAsia="Arial" w:hAnsi="Garamond" w:cs="Arial"/>
          <w:spacing w:val="-1"/>
          <w:sz w:val="24"/>
          <w:szCs w:val="24"/>
        </w:rPr>
        <w:t>th (Phil 3:20; cf. Heb 12:2).</w:t>
      </w:r>
    </w:p>
    <w:p w14:paraId="491B2037" w14:textId="77777777" w:rsidR="00497729" w:rsidRPr="00003C7D" w:rsidRDefault="00497729" w:rsidP="002C1DB7">
      <w:pPr>
        <w:spacing w:line="240" w:lineRule="auto"/>
        <w:ind w:right="-22"/>
        <w:jc w:val="both"/>
        <w:rPr>
          <w:rFonts w:ascii="Garamond" w:eastAsia="Arial" w:hAnsi="Garamond" w:cs="Arial"/>
          <w:spacing w:val="-1"/>
          <w:sz w:val="24"/>
          <w:szCs w:val="24"/>
        </w:rPr>
      </w:pPr>
    </w:p>
    <w:p w14:paraId="30AFC815" w14:textId="77777777" w:rsidR="00003772" w:rsidRPr="00003C7D" w:rsidRDefault="00003772" w:rsidP="00003772">
      <w:pPr>
        <w:spacing w:line="240" w:lineRule="auto"/>
        <w:ind w:right="-22"/>
        <w:jc w:val="both"/>
        <w:rPr>
          <w:rFonts w:ascii="Garamond" w:eastAsia="Arial" w:hAnsi="Garamond" w:cs="Arial"/>
          <w:b/>
          <w:spacing w:val="-1"/>
          <w:sz w:val="24"/>
          <w:szCs w:val="24"/>
        </w:rPr>
      </w:pPr>
      <w:r w:rsidRPr="00003C7D">
        <w:rPr>
          <w:rFonts w:ascii="Garamond" w:eastAsia="Arial" w:hAnsi="Garamond" w:cs="Arial"/>
          <w:b/>
          <w:spacing w:val="-1"/>
          <w:sz w:val="24"/>
          <w:szCs w:val="24"/>
        </w:rPr>
        <w:t xml:space="preserve">The Roles of </w:t>
      </w:r>
      <w:r w:rsidR="003E1E01" w:rsidRPr="00003C7D">
        <w:rPr>
          <w:rFonts w:ascii="Garamond" w:eastAsia="Arial" w:hAnsi="Garamond" w:cs="Arial"/>
          <w:b/>
          <w:spacing w:val="-1"/>
          <w:sz w:val="24"/>
          <w:szCs w:val="24"/>
        </w:rPr>
        <w:t>Biblical Know</w:t>
      </w:r>
      <w:r w:rsidRPr="00003C7D">
        <w:rPr>
          <w:rFonts w:ascii="Garamond" w:eastAsia="Arial" w:hAnsi="Garamond" w:cs="Arial"/>
          <w:b/>
          <w:spacing w:val="-1"/>
          <w:sz w:val="24"/>
          <w:szCs w:val="24"/>
        </w:rPr>
        <w:t>ledge of God</w:t>
      </w:r>
    </w:p>
    <w:p w14:paraId="629B88E5" w14:textId="77777777" w:rsidR="00003772" w:rsidRPr="009603EF" w:rsidRDefault="00003772" w:rsidP="00003772">
      <w:pPr>
        <w:spacing w:line="240" w:lineRule="auto"/>
        <w:ind w:right="-22"/>
        <w:jc w:val="both"/>
        <w:rPr>
          <w:rFonts w:ascii="Garamond" w:eastAsia="Arial" w:hAnsi="Garamond" w:cs="Arial"/>
          <w:spacing w:val="-1"/>
          <w:sz w:val="12"/>
          <w:szCs w:val="12"/>
        </w:rPr>
      </w:pPr>
    </w:p>
    <w:p w14:paraId="03DFAD09" w14:textId="7B696AA1" w:rsidR="00003772" w:rsidRPr="00003C7D" w:rsidRDefault="003250CA" w:rsidP="005C671C">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In Christianity, the only document needed to stay in this faith is the Bi</w:t>
      </w:r>
      <w:r w:rsidR="007E7411" w:rsidRPr="00003C7D">
        <w:rPr>
          <w:rFonts w:ascii="Garamond" w:eastAsia="Arial" w:hAnsi="Garamond" w:cs="Arial"/>
          <w:spacing w:val="-1"/>
          <w:sz w:val="24"/>
          <w:szCs w:val="24"/>
        </w:rPr>
        <w:t>ble—</w:t>
      </w:r>
      <w:r w:rsidRPr="00003C7D">
        <w:rPr>
          <w:rFonts w:ascii="Garamond" w:eastAsia="Arial" w:hAnsi="Garamond" w:cs="Arial"/>
          <w:spacing w:val="-1"/>
          <w:sz w:val="24"/>
          <w:szCs w:val="24"/>
        </w:rPr>
        <w:t>a divine library with several inspired books, the book of all books, priceless and incomparable</w:t>
      </w:r>
      <w:r w:rsidR="001B6EAC" w:rsidRPr="00003C7D">
        <w:rPr>
          <w:rStyle w:val="FootnoteReference"/>
          <w:rFonts w:ascii="Garamond" w:eastAsia="Arial" w:hAnsi="Garamond" w:cs="Arial"/>
          <w:spacing w:val="-1"/>
          <w:sz w:val="24"/>
          <w:szCs w:val="24"/>
        </w:rPr>
        <w:footnoteReference w:id="19"/>
      </w:r>
      <w:r w:rsidRPr="00003C7D">
        <w:rPr>
          <w:rFonts w:ascii="Garamond" w:eastAsia="Arial" w:hAnsi="Garamond" w:cs="Arial"/>
          <w:spacing w:val="-1"/>
          <w:sz w:val="24"/>
          <w:szCs w:val="24"/>
        </w:rPr>
        <w:t xml:space="preserve"> (Conner, p. 23).</w:t>
      </w:r>
      <w:r w:rsidR="005C671C" w:rsidRPr="00003C7D">
        <w:rPr>
          <w:rFonts w:ascii="Garamond" w:eastAsia="Arial" w:hAnsi="Garamond" w:cs="Arial"/>
          <w:spacing w:val="-1"/>
          <w:sz w:val="24"/>
          <w:szCs w:val="24"/>
        </w:rPr>
        <w:t xml:space="preserve"> Dele A. Ilesanmi argued that “Christian education is a corpus of biblical truth, oxygen, and a vehicle of Christianity, without which Christianity is endangered, petrified, and atrophied’</w:t>
      </w:r>
      <w:r w:rsidR="00FE1F1B" w:rsidRPr="00003C7D">
        <w:rPr>
          <w:rStyle w:val="FootnoteReference"/>
          <w:rFonts w:ascii="Garamond" w:eastAsia="Arial" w:hAnsi="Garamond" w:cs="Arial"/>
          <w:spacing w:val="-1"/>
          <w:sz w:val="24"/>
          <w:szCs w:val="24"/>
        </w:rPr>
        <w:footnoteReference w:id="20"/>
      </w:r>
      <w:r w:rsidR="005C671C" w:rsidRPr="00003C7D">
        <w:rPr>
          <w:rFonts w:ascii="Garamond" w:eastAsia="Arial" w:hAnsi="Garamond" w:cs="Arial"/>
          <w:spacing w:val="-1"/>
          <w:sz w:val="24"/>
          <w:szCs w:val="24"/>
        </w:rPr>
        <w:t xml:space="preserve"> (2023, p. 1).</w:t>
      </w:r>
      <w:r w:rsidR="00F9409B" w:rsidRPr="00003C7D">
        <w:rPr>
          <w:rFonts w:ascii="Garamond" w:eastAsia="Arial" w:hAnsi="Garamond" w:cs="Arial"/>
          <w:spacing w:val="-1"/>
          <w:sz w:val="24"/>
          <w:szCs w:val="24"/>
        </w:rPr>
        <w:t xml:space="preserve"> The biblical knowledge of God is conveyed through His </w:t>
      </w:r>
      <w:r w:rsidR="00F76E41" w:rsidRPr="00003C7D">
        <w:rPr>
          <w:rFonts w:ascii="Garamond" w:eastAsia="Arial" w:hAnsi="Garamond" w:cs="Arial"/>
          <w:spacing w:val="-1"/>
          <w:sz w:val="24"/>
          <w:szCs w:val="24"/>
        </w:rPr>
        <w:t>every</w:t>
      </w:r>
      <w:r w:rsidR="00F9409B" w:rsidRPr="00003C7D">
        <w:rPr>
          <w:rFonts w:ascii="Garamond" w:eastAsia="Arial" w:hAnsi="Garamond" w:cs="Arial"/>
          <w:spacing w:val="-1"/>
          <w:sz w:val="24"/>
          <w:szCs w:val="24"/>
        </w:rPr>
        <w:t xml:space="preserve"> </w:t>
      </w:r>
      <w:r w:rsidR="00F76E41" w:rsidRPr="00003C7D">
        <w:rPr>
          <w:rFonts w:ascii="Garamond" w:eastAsia="Arial" w:hAnsi="Garamond" w:cs="Arial"/>
          <w:spacing w:val="-1"/>
          <w:sz w:val="24"/>
          <w:szCs w:val="24"/>
        </w:rPr>
        <w:t>W</w:t>
      </w:r>
      <w:r w:rsidR="00F9409B" w:rsidRPr="00003C7D">
        <w:rPr>
          <w:rFonts w:ascii="Garamond" w:eastAsia="Arial" w:hAnsi="Garamond" w:cs="Arial"/>
          <w:spacing w:val="-1"/>
          <w:sz w:val="24"/>
          <w:szCs w:val="24"/>
        </w:rPr>
        <w:t>ord catalogued in the divine library known as the Bible. This Holy Book is the Word of God (1 Thess 2:13); the Word of the Lord (Jer 1:2, 11);</w:t>
      </w:r>
      <w:r w:rsidR="00460FF0" w:rsidRPr="00003C7D">
        <w:rPr>
          <w:rFonts w:ascii="Garamond" w:eastAsia="Arial" w:hAnsi="Garamond" w:cs="Arial"/>
          <w:spacing w:val="-1"/>
          <w:sz w:val="24"/>
          <w:szCs w:val="24"/>
        </w:rPr>
        <w:t xml:space="preserve"> the Word of Christ (Col 3:16); the Word of Truth (Eph 1:13); </w:t>
      </w:r>
      <w:r w:rsidR="00F76E41" w:rsidRPr="00003C7D">
        <w:rPr>
          <w:rFonts w:ascii="Garamond" w:eastAsia="Arial" w:hAnsi="Garamond" w:cs="Arial"/>
          <w:spacing w:val="-1"/>
          <w:sz w:val="24"/>
          <w:szCs w:val="24"/>
        </w:rPr>
        <w:t>the Word of Life (Phil 2:16);</w:t>
      </w:r>
      <w:r w:rsidR="00BC0272" w:rsidRPr="00003C7D">
        <w:rPr>
          <w:rFonts w:ascii="Garamond" w:eastAsia="Arial" w:hAnsi="Garamond" w:cs="Arial"/>
          <w:spacing w:val="-1"/>
          <w:sz w:val="24"/>
          <w:szCs w:val="24"/>
        </w:rPr>
        <w:t xml:space="preserve"> the Word of Faith (Rom 10:8)</w:t>
      </w:r>
      <w:r w:rsidR="00722324" w:rsidRPr="00003C7D">
        <w:rPr>
          <w:rFonts w:ascii="Garamond" w:eastAsia="Arial" w:hAnsi="Garamond" w:cs="Arial"/>
          <w:spacing w:val="-1"/>
          <w:sz w:val="24"/>
          <w:szCs w:val="24"/>
        </w:rPr>
        <w:t xml:space="preserve"> the </w:t>
      </w:r>
      <w:r w:rsidR="00780389" w:rsidRPr="00003C7D">
        <w:rPr>
          <w:rFonts w:ascii="Garamond" w:eastAsia="Arial" w:hAnsi="Garamond" w:cs="Arial"/>
          <w:spacing w:val="-1"/>
          <w:sz w:val="24"/>
          <w:szCs w:val="24"/>
        </w:rPr>
        <w:t xml:space="preserve">(Holy) </w:t>
      </w:r>
      <w:r w:rsidR="00722324" w:rsidRPr="00003C7D">
        <w:rPr>
          <w:rFonts w:ascii="Garamond" w:eastAsia="Arial" w:hAnsi="Garamond" w:cs="Arial"/>
          <w:spacing w:val="-1"/>
          <w:sz w:val="24"/>
          <w:szCs w:val="24"/>
        </w:rPr>
        <w:t xml:space="preserve">Oracles of God (Rom 3:2; cf. Ps 28:2). </w:t>
      </w:r>
      <w:r w:rsidR="003224FC" w:rsidRPr="00003C7D">
        <w:rPr>
          <w:rFonts w:ascii="Garamond" w:eastAsia="Arial" w:hAnsi="Garamond" w:cs="Arial"/>
          <w:spacing w:val="-1"/>
          <w:sz w:val="24"/>
          <w:szCs w:val="24"/>
        </w:rPr>
        <w:t>According to Kevin J. Conner</w:t>
      </w:r>
      <w:r w:rsidR="00F9409B" w:rsidRPr="00003C7D">
        <w:rPr>
          <w:rFonts w:ascii="Garamond" w:eastAsia="Arial" w:hAnsi="Garamond" w:cs="Arial"/>
          <w:spacing w:val="-1"/>
          <w:sz w:val="24"/>
          <w:szCs w:val="24"/>
        </w:rPr>
        <w:t xml:space="preserve">, </w:t>
      </w:r>
      <w:r w:rsidR="003224FC" w:rsidRPr="00003C7D">
        <w:rPr>
          <w:rFonts w:ascii="Garamond" w:eastAsia="Arial" w:hAnsi="Garamond" w:cs="Arial"/>
          <w:spacing w:val="-1"/>
          <w:sz w:val="24"/>
          <w:szCs w:val="24"/>
        </w:rPr>
        <w:t>he contended that</w:t>
      </w:r>
      <w:r w:rsidR="00A80BEA" w:rsidRPr="00003C7D">
        <w:rPr>
          <w:rFonts w:ascii="Garamond" w:eastAsia="Arial" w:hAnsi="Garamond" w:cs="Arial"/>
          <w:spacing w:val="-1"/>
          <w:sz w:val="24"/>
          <w:szCs w:val="24"/>
        </w:rPr>
        <w:t xml:space="preserve"> “Christianity arises out of faith in an infinite personal God who has not been silent, but has spo</w:t>
      </w:r>
      <w:r w:rsidR="005D0B02" w:rsidRPr="00003C7D">
        <w:rPr>
          <w:rFonts w:ascii="Garamond" w:eastAsia="Arial" w:hAnsi="Garamond" w:cs="Arial"/>
          <w:spacing w:val="-1"/>
          <w:sz w:val="24"/>
          <w:szCs w:val="24"/>
        </w:rPr>
        <w:t>ken”</w:t>
      </w:r>
      <w:r w:rsidR="003759A9" w:rsidRPr="00003C7D">
        <w:rPr>
          <w:rStyle w:val="FootnoteReference"/>
          <w:rFonts w:ascii="Garamond" w:eastAsia="Arial" w:hAnsi="Garamond" w:cs="Arial"/>
          <w:spacing w:val="-1"/>
          <w:sz w:val="24"/>
          <w:szCs w:val="24"/>
        </w:rPr>
        <w:footnoteReference w:id="21"/>
      </w:r>
      <w:r w:rsidR="005D0B02" w:rsidRPr="00003C7D">
        <w:rPr>
          <w:rFonts w:ascii="Garamond" w:eastAsia="Arial" w:hAnsi="Garamond" w:cs="Arial"/>
          <w:spacing w:val="-1"/>
          <w:sz w:val="24"/>
          <w:szCs w:val="24"/>
        </w:rPr>
        <w:t xml:space="preserve"> (1980, p. 24). Certainly, God’s speech is one of His important actions, among His mighty acts and these acts convey His Word and His truth authoritatively</w:t>
      </w:r>
      <w:r w:rsidR="00A143D0" w:rsidRPr="00003C7D">
        <w:rPr>
          <w:rFonts w:ascii="Garamond" w:eastAsia="Arial" w:hAnsi="Garamond" w:cs="Arial"/>
          <w:spacing w:val="-1"/>
          <w:sz w:val="24"/>
          <w:szCs w:val="24"/>
        </w:rPr>
        <w:t xml:space="preserve"> (Rev 11:1–2;</w:t>
      </w:r>
      <w:r w:rsidR="009F0637" w:rsidRPr="00003C7D">
        <w:rPr>
          <w:rFonts w:ascii="Garamond" w:eastAsia="Arial" w:hAnsi="Garamond" w:cs="Arial"/>
          <w:spacing w:val="-1"/>
          <w:sz w:val="24"/>
          <w:szCs w:val="24"/>
        </w:rPr>
        <w:t xml:space="preserve"> cf. Luke 8:11; Jam 1:8; 1 Pet 1:23).</w:t>
      </w:r>
      <w:r w:rsidR="003759A9" w:rsidRPr="00003C7D">
        <w:rPr>
          <w:rFonts w:ascii="Garamond" w:eastAsia="Arial" w:hAnsi="Garamond" w:cs="Arial"/>
          <w:spacing w:val="-1"/>
          <w:sz w:val="24"/>
          <w:szCs w:val="24"/>
        </w:rPr>
        <w:t xml:space="preserve"> </w:t>
      </w:r>
      <w:r w:rsidR="00DB121F" w:rsidRPr="00003C7D">
        <w:rPr>
          <w:rFonts w:ascii="Garamond" w:eastAsia="Arial" w:hAnsi="Garamond" w:cs="Arial"/>
          <w:spacing w:val="-1"/>
          <w:sz w:val="24"/>
          <w:szCs w:val="24"/>
        </w:rPr>
        <w:t xml:space="preserve">Furthermore, God’s nature allows Him to communicate to us through His Word and </w:t>
      </w:r>
      <w:r w:rsidR="00C676CC" w:rsidRPr="00003C7D">
        <w:rPr>
          <w:rFonts w:ascii="Garamond" w:eastAsia="Arial" w:hAnsi="Garamond" w:cs="Arial"/>
          <w:spacing w:val="-1"/>
          <w:sz w:val="24"/>
          <w:szCs w:val="24"/>
        </w:rPr>
        <w:t xml:space="preserve">the </w:t>
      </w:r>
      <w:r w:rsidR="00DB121F" w:rsidRPr="00003C7D">
        <w:rPr>
          <w:rFonts w:ascii="Garamond" w:eastAsia="Arial" w:hAnsi="Garamond" w:cs="Arial"/>
          <w:spacing w:val="-1"/>
          <w:sz w:val="24"/>
          <w:szCs w:val="24"/>
        </w:rPr>
        <w:t xml:space="preserve">events we go through across different platforms, places and situations. </w:t>
      </w:r>
      <w:r w:rsidR="00AD02F1" w:rsidRPr="00003C7D">
        <w:rPr>
          <w:rFonts w:ascii="Garamond" w:eastAsia="Arial" w:hAnsi="Garamond" w:cs="Arial"/>
          <w:spacing w:val="-1"/>
          <w:sz w:val="24"/>
          <w:szCs w:val="24"/>
        </w:rPr>
        <w:t>John M. Frame</w:t>
      </w:r>
      <w:r w:rsidR="00DB121F" w:rsidRPr="00003C7D">
        <w:rPr>
          <w:rFonts w:ascii="Garamond" w:eastAsia="Arial" w:hAnsi="Garamond" w:cs="Arial"/>
          <w:spacing w:val="-1"/>
          <w:sz w:val="24"/>
          <w:szCs w:val="24"/>
        </w:rPr>
        <w:t xml:space="preserve"> affirms that “It is not our place to pick an</w:t>
      </w:r>
      <w:r w:rsidR="0053517D" w:rsidRPr="00003C7D">
        <w:rPr>
          <w:rFonts w:ascii="Garamond" w:eastAsia="Arial" w:hAnsi="Garamond" w:cs="Arial"/>
          <w:spacing w:val="-1"/>
          <w:sz w:val="24"/>
          <w:szCs w:val="24"/>
        </w:rPr>
        <w:t xml:space="preserve">d </w:t>
      </w:r>
      <w:r w:rsidR="00DB121F" w:rsidRPr="00003C7D">
        <w:rPr>
          <w:rFonts w:ascii="Garamond" w:eastAsia="Arial" w:hAnsi="Garamond" w:cs="Arial"/>
          <w:spacing w:val="-1"/>
          <w:sz w:val="24"/>
          <w:szCs w:val="24"/>
        </w:rPr>
        <w:t>choose among them what we prefer to hear, believe, or to obey”</w:t>
      </w:r>
      <w:r w:rsidR="00AD02F1" w:rsidRPr="00003C7D">
        <w:rPr>
          <w:rStyle w:val="FootnoteReference"/>
          <w:rFonts w:ascii="Garamond" w:eastAsia="Arial" w:hAnsi="Garamond" w:cs="Arial"/>
          <w:spacing w:val="-1"/>
          <w:sz w:val="24"/>
          <w:szCs w:val="24"/>
        </w:rPr>
        <w:footnoteReference w:id="22"/>
      </w:r>
      <w:r w:rsidR="00AD02F1" w:rsidRPr="00003C7D">
        <w:rPr>
          <w:rFonts w:ascii="Garamond" w:eastAsia="Arial" w:hAnsi="Garamond" w:cs="Arial"/>
          <w:spacing w:val="-1"/>
          <w:sz w:val="24"/>
          <w:szCs w:val="24"/>
        </w:rPr>
        <w:t xml:space="preserve"> (</w:t>
      </w:r>
      <w:r w:rsidR="004D2268" w:rsidRPr="00003C7D">
        <w:rPr>
          <w:rFonts w:ascii="Garamond" w:eastAsia="Arial" w:hAnsi="Garamond" w:cs="Arial"/>
          <w:spacing w:val="-1"/>
          <w:sz w:val="24"/>
          <w:szCs w:val="24"/>
        </w:rPr>
        <w:t>2013</w:t>
      </w:r>
      <w:r w:rsidR="00AD02F1" w:rsidRPr="00003C7D">
        <w:rPr>
          <w:rFonts w:ascii="Garamond" w:eastAsia="Arial" w:hAnsi="Garamond" w:cs="Arial"/>
          <w:spacing w:val="-1"/>
          <w:sz w:val="24"/>
          <w:szCs w:val="24"/>
        </w:rPr>
        <w:t>, p. 535).</w:t>
      </w:r>
      <w:r w:rsidR="00C676CC" w:rsidRPr="00003C7D">
        <w:rPr>
          <w:rFonts w:ascii="Garamond" w:eastAsia="Arial" w:hAnsi="Garamond" w:cs="Arial"/>
          <w:spacing w:val="-1"/>
          <w:sz w:val="24"/>
          <w:szCs w:val="24"/>
        </w:rPr>
        <w:t xml:space="preserve"> The unity of the Bible captures all the events, accounts</w:t>
      </w:r>
      <w:r w:rsidR="008636E2" w:rsidRPr="00003C7D">
        <w:rPr>
          <w:rFonts w:ascii="Garamond" w:eastAsia="Arial" w:hAnsi="Garamond" w:cs="Arial"/>
          <w:spacing w:val="-1"/>
          <w:sz w:val="24"/>
          <w:szCs w:val="24"/>
        </w:rPr>
        <w:t>,</w:t>
      </w:r>
      <w:r w:rsidR="00C676CC" w:rsidRPr="00003C7D">
        <w:rPr>
          <w:rFonts w:ascii="Garamond" w:eastAsia="Arial" w:hAnsi="Garamond" w:cs="Arial"/>
          <w:spacing w:val="-1"/>
          <w:sz w:val="24"/>
          <w:szCs w:val="24"/>
        </w:rPr>
        <w:t xml:space="preserve"> and </w:t>
      </w:r>
      <w:r w:rsidR="000B7025" w:rsidRPr="00003C7D">
        <w:rPr>
          <w:rFonts w:ascii="Garamond" w:eastAsia="Arial" w:hAnsi="Garamond" w:cs="Arial"/>
          <w:spacing w:val="-1"/>
          <w:sz w:val="24"/>
          <w:szCs w:val="24"/>
        </w:rPr>
        <w:t xml:space="preserve">diversity where kings, </w:t>
      </w:r>
      <w:r w:rsidR="00E35220" w:rsidRPr="00003C7D">
        <w:rPr>
          <w:rFonts w:ascii="Garamond" w:eastAsia="Arial" w:hAnsi="Garamond" w:cs="Arial"/>
          <w:spacing w:val="-1"/>
          <w:sz w:val="24"/>
          <w:szCs w:val="24"/>
        </w:rPr>
        <w:t>statesmen</w:t>
      </w:r>
      <w:r w:rsidR="000B7025" w:rsidRPr="00003C7D">
        <w:rPr>
          <w:rFonts w:ascii="Garamond" w:eastAsia="Arial" w:hAnsi="Garamond" w:cs="Arial"/>
          <w:spacing w:val="-1"/>
          <w:sz w:val="24"/>
          <w:szCs w:val="24"/>
        </w:rPr>
        <w:t xml:space="preserve">, </w:t>
      </w:r>
      <w:r w:rsidR="00E35220" w:rsidRPr="00003C7D">
        <w:rPr>
          <w:rFonts w:ascii="Garamond" w:eastAsia="Arial" w:hAnsi="Garamond" w:cs="Arial"/>
          <w:spacing w:val="-1"/>
          <w:sz w:val="24"/>
          <w:szCs w:val="24"/>
        </w:rPr>
        <w:t>peasants</w:t>
      </w:r>
      <w:r w:rsidR="000B7025" w:rsidRPr="00003C7D">
        <w:rPr>
          <w:rFonts w:ascii="Garamond" w:eastAsia="Arial" w:hAnsi="Garamond" w:cs="Arial"/>
          <w:spacing w:val="-1"/>
          <w:sz w:val="24"/>
          <w:szCs w:val="24"/>
        </w:rPr>
        <w:t>, prophets, fishermen, herdsmen, priests, tradesmen</w:t>
      </w:r>
      <w:r w:rsidR="008636E2" w:rsidRPr="00003C7D">
        <w:rPr>
          <w:rFonts w:ascii="Garamond" w:eastAsia="Arial" w:hAnsi="Garamond" w:cs="Arial"/>
          <w:spacing w:val="-1"/>
          <w:sz w:val="24"/>
          <w:szCs w:val="24"/>
        </w:rPr>
        <w:t>,</w:t>
      </w:r>
      <w:r w:rsidR="00E35220" w:rsidRPr="00003C7D">
        <w:rPr>
          <w:rFonts w:ascii="Garamond" w:eastAsia="Arial" w:hAnsi="Garamond" w:cs="Arial"/>
          <w:spacing w:val="-1"/>
          <w:sz w:val="24"/>
          <w:szCs w:val="24"/>
        </w:rPr>
        <w:t xml:space="preserve"> </w:t>
      </w:r>
      <w:r w:rsidR="000B7025" w:rsidRPr="00003C7D">
        <w:rPr>
          <w:rFonts w:ascii="Garamond" w:eastAsia="Arial" w:hAnsi="Garamond" w:cs="Arial"/>
          <w:spacing w:val="-1"/>
          <w:sz w:val="24"/>
          <w:szCs w:val="24"/>
        </w:rPr>
        <w:t>and prisoners</w:t>
      </w:r>
      <w:r w:rsidR="00E35220" w:rsidRPr="00003C7D">
        <w:rPr>
          <w:rFonts w:ascii="Garamond" w:eastAsia="Arial" w:hAnsi="Garamond" w:cs="Arial"/>
          <w:spacing w:val="-1"/>
          <w:sz w:val="24"/>
          <w:szCs w:val="24"/>
        </w:rPr>
        <w:t xml:space="preserve"> who wrote the Bible in three languages as God allowed this compendium of resources to emanate from His Holy Spirit for our daily living (Conner, 1980, p. 34).</w:t>
      </w:r>
      <w:r w:rsidR="00C301F3" w:rsidRPr="00003C7D">
        <w:rPr>
          <w:rStyle w:val="FootnoteReference"/>
          <w:rFonts w:ascii="Garamond" w:eastAsia="Arial" w:hAnsi="Garamond" w:cs="Arial"/>
          <w:spacing w:val="-1"/>
          <w:sz w:val="24"/>
          <w:szCs w:val="24"/>
        </w:rPr>
        <w:footnoteReference w:id="23"/>
      </w:r>
      <w:r w:rsidR="00035245" w:rsidRPr="00003C7D">
        <w:rPr>
          <w:rFonts w:ascii="Garamond" w:eastAsia="Arial" w:hAnsi="Garamond" w:cs="Arial"/>
          <w:spacing w:val="-1"/>
          <w:sz w:val="24"/>
          <w:szCs w:val="24"/>
        </w:rPr>
        <w:t xml:space="preserve"> The fundamental </w:t>
      </w:r>
      <w:r w:rsidR="00C00842" w:rsidRPr="00003C7D">
        <w:rPr>
          <w:rFonts w:ascii="Garamond" w:eastAsia="Arial" w:hAnsi="Garamond" w:cs="Arial"/>
          <w:spacing w:val="-1"/>
          <w:sz w:val="24"/>
          <w:szCs w:val="24"/>
        </w:rPr>
        <w:t xml:space="preserve">goal </w:t>
      </w:r>
      <w:r w:rsidR="00035245" w:rsidRPr="00003C7D">
        <w:rPr>
          <w:rFonts w:ascii="Garamond" w:eastAsia="Arial" w:hAnsi="Garamond" w:cs="Arial"/>
          <w:spacing w:val="-1"/>
          <w:sz w:val="24"/>
          <w:szCs w:val="24"/>
        </w:rPr>
        <w:t xml:space="preserve">of humbling getting into the arms of God is to understand what the scriptures say about Him and </w:t>
      </w:r>
      <w:r w:rsidR="00B05AB1" w:rsidRPr="00003C7D">
        <w:rPr>
          <w:rFonts w:ascii="Garamond" w:eastAsia="Arial" w:hAnsi="Garamond" w:cs="Arial"/>
          <w:spacing w:val="-1"/>
          <w:sz w:val="24"/>
          <w:szCs w:val="24"/>
        </w:rPr>
        <w:t xml:space="preserve">what </w:t>
      </w:r>
      <w:r w:rsidR="00035245" w:rsidRPr="00003C7D">
        <w:rPr>
          <w:rFonts w:ascii="Garamond" w:eastAsia="Arial" w:hAnsi="Garamond" w:cs="Arial"/>
          <w:spacing w:val="-1"/>
          <w:sz w:val="24"/>
          <w:szCs w:val="24"/>
        </w:rPr>
        <w:t>His Words</w:t>
      </w:r>
      <w:r w:rsidR="00B05AB1" w:rsidRPr="00003C7D">
        <w:rPr>
          <w:rFonts w:ascii="Garamond" w:eastAsia="Arial" w:hAnsi="Garamond" w:cs="Arial"/>
          <w:spacing w:val="-1"/>
          <w:sz w:val="24"/>
          <w:szCs w:val="24"/>
        </w:rPr>
        <w:t xml:space="preserve"> mean in the life of His creatures</w:t>
      </w:r>
      <w:r w:rsidR="004B4130" w:rsidRPr="00003C7D">
        <w:rPr>
          <w:rFonts w:ascii="Garamond" w:eastAsia="Arial" w:hAnsi="Garamond" w:cs="Arial"/>
          <w:spacing w:val="-1"/>
          <w:sz w:val="24"/>
          <w:szCs w:val="24"/>
        </w:rPr>
        <w:t xml:space="preserve"> (James 1:23).</w:t>
      </w:r>
      <w:r w:rsidR="00035245" w:rsidRPr="00003C7D">
        <w:rPr>
          <w:rFonts w:ascii="Garamond" w:eastAsia="Arial" w:hAnsi="Garamond" w:cs="Arial"/>
          <w:spacing w:val="-1"/>
          <w:sz w:val="24"/>
          <w:szCs w:val="24"/>
        </w:rPr>
        <w:t xml:space="preserve"> </w:t>
      </w:r>
    </w:p>
    <w:p w14:paraId="36FDDEB4" w14:textId="77777777" w:rsidR="00F64104" w:rsidRPr="00003C7D" w:rsidRDefault="00F64104" w:rsidP="005C671C">
      <w:pPr>
        <w:spacing w:line="240" w:lineRule="auto"/>
        <w:ind w:right="-22"/>
        <w:jc w:val="both"/>
        <w:rPr>
          <w:rFonts w:ascii="Garamond" w:eastAsia="Arial" w:hAnsi="Garamond" w:cs="Arial"/>
          <w:spacing w:val="-1"/>
          <w:sz w:val="24"/>
          <w:szCs w:val="24"/>
        </w:rPr>
      </w:pPr>
    </w:p>
    <w:p w14:paraId="44556E37" w14:textId="0E23D2FD" w:rsidR="00F64104" w:rsidRPr="00003C7D" w:rsidRDefault="00F64104" w:rsidP="00CD1CFE">
      <w:pPr>
        <w:pStyle w:val="ListParagraph"/>
        <w:numPr>
          <w:ilvl w:val="0"/>
          <w:numId w:val="5"/>
        </w:numPr>
        <w:spacing w:line="240" w:lineRule="auto"/>
        <w:ind w:left="284" w:right="-22" w:hanging="284"/>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The Biblical Knowledge of God </w:t>
      </w:r>
      <w:r w:rsidR="00FE35CC" w:rsidRPr="00003C7D">
        <w:rPr>
          <w:rFonts w:ascii="Garamond" w:eastAsia="Arial" w:hAnsi="Garamond" w:cs="Arial"/>
          <w:spacing w:val="-1"/>
          <w:sz w:val="24"/>
          <w:szCs w:val="24"/>
        </w:rPr>
        <w:t xml:space="preserve">Increases </w:t>
      </w:r>
      <w:r w:rsidR="00656824" w:rsidRPr="00003C7D">
        <w:rPr>
          <w:rFonts w:ascii="Garamond" w:eastAsia="Arial" w:hAnsi="Garamond" w:cs="Arial"/>
          <w:spacing w:val="-1"/>
          <w:sz w:val="24"/>
          <w:szCs w:val="24"/>
        </w:rPr>
        <w:t>Our</w:t>
      </w:r>
      <w:r w:rsidR="00FE35CC" w:rsidRPr="00003C7D">
        <w:rPr>
          <w:rFonts w:ascii="Garamond" w:eastAsia="Arial" w:hAnsi="Garamond" w:cs="Arial"/>
          <w:spacing w:val="-1"/>
          <w:sz w:val="24"/>
          <w:szCs w:val="24"/>
        </w:rPr>
        <w:t xml:space="preserve"> Faith</w:t>
      </w:r>
    </w:p>
    <w:p w14:paraId="1C72111E" w14:textId="77777777" w:rsidR="00CA3C4E" w:rsidRPr="009603EF" w:rsidRDefault="00CA3C4E" w:rsidP="005C671C">
      <w:pPr>
        <w:spacing w:line="240" w:lineRule="auto"/>
        <w:ind w:right="-22"/>
        <w:jc w:val="both"/>
        <w:rPr>
          <w:rFonts w:ascii="Garamond" w:eastAsia="Arial" w:hAnsi="Garamond" w:cs="Arial"/>
          <w:spacing w:val="-1"/>
          <w:sz w:val="12"/>
          <w:szCs w:val="12"/>
        </w:rPr>
      </w:pPr>
    </w:p>
    <w:p w14:paraId="4A5027B4" w14:textId="63E73DFC" w:rsidR="008636E2" w:rsidRPr="00003C7D" w:rsidRDefault="003A6AB6" w:rsidP="005C671C">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Knowing God personally and reading the promises in His Word is satisfying to the body, </w:t>
      </w:r>
      <w:r w:rsidR="009A0016" w:rsidRPr="00003C7D">
        <w:rPr>
          <w:rFonts w:ascii="Garamond" w:eastAsia="Arial" w:hAnsi="Garamond" w:cs="Arial"/>
          <w:spacing w:val="-1"/>
          <w:sz w:val="24"/>
          <w:szCs w:val="24"/>
        </w:rPr>
        <w:t>spirit</w:t>
      </w:r>
      <w:r w:rsidR="00656824"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 and soul—which serves as the bacon that gives life, peace</w:t>
      </w:r>
      <w:r w:rsidR="00656824"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 and prosperity (Josh 1:8). On the other hand, the nature of the scriptures has the propensity to empower the faith of the readers and the hearers (Paul, Rom 10:17).</w:t>
      </w:r>
      <w:r w:rsidR="003263E8" w:rsidRPr="00003C7D">
        <w:rPr>
          <w:rStyle w:val="FootnoteReference"/>
          <w:rFonts w:ascii="Garamond" w:eastAsia="Arial" w:hAnsi="Garamond" w:cs="Arial"/>
          <w:spacing w:val="-1"/>
          <w:sz w:val="24"/>
          <w:szCs w:val="24"/>
        </w:rPr>
        <w:footnoteReference w:id="24"/>
      </w:r>
      <w:r w:rsidR="007564B4" w:rsidRPr="00003C7D">
        <w:rPr>
          <w:rFonts w:ascii="Garamond" w:eastAsia="Arial" w:hAnsi="Garamond" w:cs="Arial"/>
          <w:spacing w:val="-1"/>
          <w:sz w:val="24"/>
          <w:szCs w:val="24"/>
        </w:rPr>
        <w:t xml:space="preserve"> The Word exudes faith because of the inspirational elements </w:t>
      </w:r>
      <w:r w:rsidR="002D43F8" w:rsidRPr="00003C7D">
        <w:rPr>
          <w:rFonts w:ascii="Garamond" w:eastAsia="Arial" w:hAnsi="Garamond" w:cs="Arial"/>
          <w:spacing w:val="-1"/>
          <w:sz w:val="24"/>
          <w:szCs w:val="24"/>
        </w:rPr>
        <w:t xml:space="preserve">in the scriptures </w:t>
      </w:r>
      <w:r w:rsidR="007564B4" w:rsidRPr="00003C7D">
        <w:rPr>
          <w:rFonts w:ascii="Garamond" w:eastAsia="Arial" w:hAnsi="Garamond" w:cs="Arial"/>
          <w:spacing w:val="-1"/>
          <w:sz w:val="24"/>
          <w:szCs w:val="24"/>
        </w:rPr>
        <w:t xml:space="preserve">and </w:t>
      </w:r>
      <w:r w:rsidR="00221548" w:rsidRPr="00003C7D">
        <w:rPr>
          <w:rFonts w:ascii="Garamond" w:eastAsia="Arial" w:hAnsi="Garamond" w:cs="Arial"/>
          <w:spacing w:val="-1"/>
          <w:sz w:val="24"/>
          <w:szCs w:val="24"/>
        </w:rPr>
        <w:t>Paul, in 2</w:t>
      </w:r>
      <w:r w:rsidR="007564B4" w:rsidRPr="00003C7D">
        <w:rPr>
          <w:rFonts w:ascii="Garamond" w:eastAsia="Arial" w:hAnsi="Garamond" w:cs="Arial"/>
          <w:spacing w:val="-1"/>
          <w:sz w:val="24"/>
          <w:szCs w:val="24"/>
        </w:rPr>
        <w:t>Timothy</w:t>
      </w:r>
      <w:r w:rsidR="00EC5FEC" w:rsidRPr="00003C7D">
        <w:rPr>
          <w:rStyle w:val="FootnoteReference"/>
          <w:rFonts w:ascii="Garamond" w:eastAsia="Arial" w:hAnsi="Garamond" w:cs="Arial"/>
          <w:spacing w:val="-1"/>
          <w:sz w:val="24"/>
          <w:szCs w:val="24"/>
        </w:rPr>
        <w:footnoteReference w:id="25"/>
      </w:r>
      <w:r w:rsidR="007564B4" w:rsidRPr="00003C7D">
        <w:rPr>
          <w:rFonts w:ascii="Garamond" w:eastAsia="Arial" w:hAnsi="Garamond" w:cs="Arial"/>
          <w:spacing w:val="-1"/>
          <w:sz w:val="24"/>
          <w:szCs w:val="24"/>
        </w:rPr>
        <w:t xml:space="preserve"> maintained this position that “All Scripture is breathed out by God and profitable for teaching, for reproof, for correction, and training in righteousness, that the man of God may be complete, equipped for every good work.” </w:t>
      </w:r>
      <w:r w:rsidR="00221548" w:rsidRPr="00003C7D">
        <w:rPr>
          <w:rFonts w:ascii="Garamond" w:eastAsia="Arial" w:hAnsi="Garamond" w:cs="Arial"/>
          <w:spacing w:val="-1"/>
          <w:sz w:val="24"/>
          <w:szCs w:val="24"/>
        </w:rPr>
        <w:t>(</w:t>
      </w:r>
      <w:r w:rsidR="007564B4" w:rsidRPr="00003C7D">
        <w:rPr>
          <w:rFonts w:ascii="Garamond" w:eastAsia="Arial" w:hAnsi="Garamond" w:cs="Arial"/>
          <w:spacing w:val="-1"/>
          <w:sz w:val="24"/>
          <w:szCs w:val="24"/>
        </w:rPr>
        <w:t>3:16).</w:t>
      </w:r>
      <w:r w:rsidR="002D43F8" w:rsidRPr="00003C7D">
        <w:rPr>
          <w:rFonts w:ascii="Garamond" w:eastAsia="Arial" w:hAnsi="Garamond" w:cs="Arial"/>
          <w:spacing w:val="-1"/>
          <w:sz w:val="24"/>
          <w:szCs w:val="24"/>
        </w:rPr>
        <w:t xml:space="preserve"> </w:t>
      </w:r>
    </w:p>
    <w:p w14:paraId="7E292B2A" w14:textId="46FF39E0" w:rsidR="008636E2" w:rsidRDefault="008636E2" w:rsidP="005C671C">
      <w:pPr>
        <w:spacing w:line="240" w:lineRule="auto"/>
        <w:ind w:right="-22"/>
        <w:jc w:val="both"/>
        <w:rPr>
          <w:rFonts w:ascii="Garamond" w:eastAsia="Arial" w:hAnsi="Garamond" w:cs="Arial"/>
          <w:spacing w:val="-1"/>
          <w:sz w:val="24"/>
          <w:szCs w:val="24"/>
        </w:rPr>
      </w:pPr>
    </w:p>
    <w:p w14:paraId="39BF13C4" w14:textId="77777777" w:rsidR="00BA2A0E" w:rsidRDefault="00BA2A0E" w:rsidP="005C671C">
      <w:pPr>
        <w:spacing w:line="240" w:lineRule="auto"/>
        <w:ind w:right="-22"/>
        <w:jc w:val="both"/>
        <w:rPr>
          <w:rFonts w:ascii="Garamond" w:eastAsia="Arial" w:hAnsi="Garamond" w:cs="Arial"/>
          <w:spacing w:val="-1"/>
          <w:sz w:val="24"/>
          <w:szCs w:val="24"/>
        </w:rPr>
      </w:pPr>
    </w:p>
    <w:p w14:paraId="54130A38" w14:textId="77777777" w:rsidR="00BA2A0E" w:rsidRDefault="00BA2A0E" w:rsidP="005C671C">
      <w:pPr>
        <w:spacing w:line="240" w:lineRule="auto"/>
        <w:ind w:right="-22"/>
        <w:jc w:val="both"/>
        <w:rPr>
          <w:rFonts w:ascii="Garamond" w:eastAsia="Arial" w:hAnsi="Garamond" w:cs="Arial"/>
          <w:spacing w:val="-1"/>
          <w:sz w:val="24"/>
          <w:szCs w:val="24"/>
        </w:rPr>
      </w:pPr>
    </w:p>
    <w:p w14:paraId="1F4BC8A5" w14:textId="77777777" w:rsidR="00BA2A0E" w:rsidRDefault="00BA2A0E" w:rsidP="005C671C">
      <w:pPr>
        <w:spacing w:line="240" w:lineRule="auto"/>
        <w:ind w:right="-22"/>
        <w:jc w:val="both"/>
        <w:rPr>
          <w:rFonts w:ascii="Garamond" w:eastAsia="Arial" w:hAnsi="Garamond" w:cs="Arial"/>
          <w:spacing w:val="-1"/>
          <w:sz w:val="24"/>
          <w:szCs w:val="24"/>
        </w:rPr>
      </w:pPr>
    </w:p>
    <w:p w14:paraId="4813419B" w14:textId="77777777" w:rsidR="00BA2A0E" w:rsidRPr="00003C7D" w:rsidRDefault="00BA2A0E" w:rsidP="005C671C">
      <w:pPr>
        <w:spacing w:line="240" w:lineRule="auto"/>
        <w:ind w:right="-22"/>
        <w:jc w:val="both"/>
        <w:rPr>
          <w:rFonts w:ascii="Garamond" w:eastAsia="Arial" w:hAnsi="Garamond" w:cs="Arial"/>
          <w:spacing w:val="-1"/>
          <w:sz w:val="24"/>
          <w:szCs w:val="24"/>
        </w:rPr>
      </w:pPr>
    </w:p>
    <w:p w14:paraId="580C5C8A" w14:textId="319CB73C" w:rsidR="008636E2" w:rsidRPr="00003C7D" w:rsidRDefault="008636E2" w:rsidP="008636E2">
      <w:pPr>
        <w:spacing w:line="240" w:lineRule="auto"/>
        <w:ind w:right="-22"/>
        <w:jc w:val="center"/>
        <w:rPr>
          <w:rFonts w:ascii="Garamond" w:eastAsia="Arial" w:hAnsi="Garamond" w:cs="Arial"/>
          <w:spacing w:val="-1"/>
          <w:sz w:val="24"/>
          <w:szCs w:val="24"/>
        </w:rPr>
      </w:pPr>
      <w:r w:rsidRPr="00003C7D">
        <w:rPr>
          <w:rFonts w:ascii="Garamond" w:eastAsia="Arial" w:hAnsi="Garamond" w:cs="Arial"/>
          <w:spacing w:val="-1"/>
          <w:sz w:val="24"/>
          <w:szCs w:val="24"/>
        </w:rPr>
        <w:lastRenderedPageBreak/>
        <w:t>Revelation</w:t>
      </w:r>
    </w:p>
    <w:p w14:paraId="55E50ACF" w14:textId="642E3B42" w:rsidR="008636E2" w:rsidRPr="00003C7D" w:rsidRDefault="008636E2" w:rsidP="005C671C">
      <w:pPr>
        <w:spacing w:line="240" w:lineRule="auto"/>
        <w:ind w:right="-22"/>
        <w:jc w:val="both"/>
        <w:rPr>
          <w:rFonts w:ascii="Garamond" w:eastAsia="Arial" w:hAnsi="Garamond" w:cs="Arial"/>
          <w:spacing w:val="-1"/>
          <w:sz w:val="24"/>
          <w:szCs w:val="24"/>
        </w:rPr>
      </w:pPr>
      <w:r w:rsidRPr="00003C7D">
        <w:rPr>
          <w:rFonts w:ascii="Garamond" w:eastAsia="Arial" w:hAnsi="Garamond" w:cs="Arial"/>
          <w:noProof/>
          <w:spacing w:val="-1"/>
          <w:sz w:val="24"/>
          <w:szCs w:val="24"/>
        </w:rPr>
        <mc:AlternateContent>
          <mc:Choice Requires="wps">
            <w:drawing>
              <wp:anchor distT="0" distB="0" distL="114300" distR="114300" simplePos="0" relativeHeight="251728896" behindDoc="0" locked="0" layoutInCell="1" allowOverlap="1" wp14:anchorId="3E981916" wp14:editId="355851ED">
                <wp:simplePos x="0" y="0"/>
                <wp:positionH relativeFrom="column">
                  <wp:posOffset>2168542</wp:posOffset>
                </wp:positionH>
                <wp:positionV relativeFrom="paragraph">
                  <wp:posOffset>57150</wp:posOffset>
                </wp:positionV>
                <wp:extent cx="1430809" cy="1142485"/>
                <wp:effectExtent l="19050" t="19050" r="36195" b="19685"/>
                <wp:wrapNone/>
                <wp:docPr id="1674948982" name="Isosceles Triangle 1"/>
                <wp:cNvGraphicFramePr/>
                <a:graphic xmlns:a="http://schemas.openxmlformats.org/drawingml/2006/main">
                  <a:graphicData uri="http://schemas.microsoft.com/office/word/2010/wordprocessingShape">
                    <wps:wsp>
                      <wps:cNvSpPr/>
                      <wps:spPr>
                        <a:xfrm>
                          <a:off x="0" y="0"/>
                          <a:ext cx="1430809" cy="1142485"/>
                        </a:xfrm>
                        <a:prstGeom prst="triangle">
                          <a:avLst/>
                        </a:prstGeom>
                        <a:noFill/>
                        <a:ln w="3175">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25E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70.75pt;margin-top:4.5pt;width:112.65pt;height:89.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" filled="f" strokecolor="#0d0d0d [3069]" strokeweight=".25pt"/>
            </w:pict>
          </mc:Fallback>
        </mc:AlternateContent>
      </w:r>
    </w:p>
    <w:p w14:paraId="7E8854B2" w14:textId="77777777" w:rsidR="008636E2" w:rsidRPr="00003C7D" w:rsidRDefault="008636E2" w:rsidP="005C671C">
      <w:pPr>
        <w:spacing w:line="240" w:lineRule="auto"/>
        <w:ind w:right="-22"/>
        <w:jc w:val="both"/>
        <w:rPr>
          <w:rFonts w:ascii="Garamond" w:eastAsia="Arial" w:hAnsi="Garamond" w:cs="Arial"/>
          <w:spacing w:val="-1"/>
          <w:sz w:val="24"/>
          <w:szCs w:val="24"/>
        </w:rPr>
      </w:pPr>
    </w:p>
    <w:p w14:paraId="058F9906" w14:textId="77777777" w:rsidR="008636E2" w:rsidRPr="00003C7D" w:rsidRDefault="008636E2" w:rsidP="005C671C">
      <w:pPr>
        <w:spacing w:line="240" w:lineRule="auto"/>
        <w:ind w:right="-22"/>
        <w:jc w:val="both"/>
        <w:rPr>
          <w:rFonts w:ascii="Garamond" w:eastAsia="Arial" w:hAnsi="Garamond" w:cs="Arial"/>
          <w:spacing w:val="-1"/>
          <w:sz w:val="24"/>
          <w:szCs w:val="24"/>
        </w:rPr>
      </w:pPr>
    </w:p>
    <w:p w14:paraId="7A6CECA0" w14:textId="77777777" w:rsidR="008636E2" w:rsidRPr="00003C7D" w:rsidRDefault="008636E2" w:rsidP="005C671C">
      <w:pPr>
        <w:spacing w:line="240" w:lineRule="auto"/>
        <w:ind w:right="-22"/>
        <w:jc w:val="both"/>
        <w:rPr>
          <w:rFonts w:ascii="Garamond" w:eastAsia="Arial" w:hAnsi="Garamond" w:cs="Arial"/>
          <w:spacing w:val="-1"/>
          <w:sz w:val="24"/>
          <w:szCs w:val="24"/>
        </w:rPr>
      </w:pPr>
    </w:p>
    <w:p w14:paraId="119C4F52" w14:textId="4514136A" w:rsidR="008636E2" w:rsidRPr="00003C7D" w:rsidRDefault="008636E2" w:rsidP="005C671C">
      <w:pPr>
        <w:spacing w:line="240" w:lineRule="auto"/>
        <w:ind w:right="-22"/>
        <w:jc w:val="both"/>
        <w:rPr>
          <w:rFonts w:ascii="Garamond" w:eastAsia="Arial" w:hAnsi="Garamond" w:cs="Arial"/>
          <w:b/>
          <w:bCs/>
          <w:spacing w:val="-1"/>
          <w:sz w:val="24"/>
          <w:szCs w:val="24"/>
        </w:rPr>
      </w:pPr>
      <w:r w:rsidRPr="00003C7D">
        <w:rPr>
          <w:rFonts w:ascii="Garamond" w:eastAsia="Arial" w:hAnsi="Garamond" w:cs="Arial"/>
          <w:spacing w:val="-1"/>
          <w:sz w:val="24"/>
          <w:szCs w:val="24"/>
        </w:rPr>
        <w:tab/>
      </w:r>
      <w:r w:rsidRPr="00003C7D">
        <w:rPr>
          <w:rFonts w:ascii="Garamond" w:eastAsia="Arial" w:hAnsi="Garamond" w:cs="Arial"/>
          <w:spacing w:val="-1"/>
          <w:sz w:val="24"/>
          <w:szCs w:val="24"/>
        </w:rPr>
        <w:tab/>
      </w:r>
      <w:r w:rsidRPr="00003C7D">
        <w:rPr>
          <w:rFonts w:ascii="Garamond" w:eastAsia="Arial" w:hAnsi="Garamond" w:cs="Arial"/>
          <w:spacing w:val="-1"/>
          <w:sz w:val="24"/>
          <w:szCs w:val="24"/>
        </w:rPr>
        <w:tab/>
      </w:r>
      <w:r w:rsidRPr="00003C7D">
        <w:rPr>
          <w:rFonts w:ascii="Garamond" w:eastAsia="Arial" w:hAnsi="Garamond" w:cs="Arial"/>
          <w:spacing w:val="-1"/>
          <w:sz w:val="24"/>
          <w:szCs w:val="24"/>
        </w:rPr>
        <w:tab/>
      </w:r>
      <w:r w:rsidRPr="00003C7D">
        <w:rPr>
          <w:rFonts w:ascii="Garamond" w:eastAsia="Arial" w:hAnsi="Garamond" w:cs="Arial"/>
          <w:spacing w:val="-1"/>
          <w:sz w:val="24"/>
          <w:szCs w:val="24"/>
        </w:rPr>
        <w:tab/>
      </w:r>
      <w:r w:rsidR="00732239" w:rsidRPr="00003C7D">
        <w:rPr>
          <w:rFonts w:ascii="Garamond" w:eastAsia="Arial" w:hAnsi="Garamond" w:cs="Arial"/>
          <w:spacing w:val="-1"/>
          <w:sz w:val="24"/>
          <w:szCs w:val="24"/>
        </w:rPr>
        <w:t xml:space="preserve">           </w:t>
      </w:r>
      <w:r w:rsidR="00732239" w:rsidRPr="00003C7D">
        <w:rPr>
          <w:rFonts w:ascii="Garamond" w:eastAsia="Arial" w:hAnsi="Garamond" w:cs="Arial"/>
          <w:b/>
          <w:bCs/>
          <w:spacing w:val="-1"/>
          <w:sz w:val="24"/>
          <w:szCs w:val="24"/>
        </w:rPr>
        <w:t>W</w:t>
      </w:r>
      <w:r w:rsidR="000258F3" w:rsidRPr="00003C7D">
        <w:rPr>
          <w:rFonts w:ascii="Garamond" w:eastAsia="Arial" w:hAnsi="Garamond" w:cs="Arial"/>
          <w:b/>
          <w:bCs/>
          <w:spacing w:val="-1"/>
          <w:sz w:val="24"/>
          <w:szCs w:val="24"/>
        </w:rPr>
        <w:t>ORD</w:t>
      </w:r>
    </w:p>
    <w:p w14:paraId="51FCE6F0" w14:textId="77777777" w:rsidR="008636E2" w:rsidRPr="00003C7D" w:rsidRDefault="008636E2" w:rsidP="005C671C">
      <w:pPr>
        <w:spacing w:line="240" w:lineRule="auto"/>
        <w:ind w:right="-22"/>
        <w:jc w:val="both"/>
        <w:rPr>
          <w:rFonts w:ascii="Garamond" w:eastAsia="Arial" w:hAnsi="Garamond" w:cs="Arial"/>
          <w:spacing w:val="-1"/>
          <w:sz w:val="24"/>
          <w:szCs w:val="24"/>
        </w:rPr>
      </w:pPr>
    </w:p>
    <w:p w14:paraId="6A92FCB0" w14:textId="77777777" w:rsidR="008636E2" w:rsidRPr="00003C7D" w:rsidRDefault="008636E2" w:rsidP="005C671C">
      <w:pPr>
        <w:spacing w:line="240" w:lineRule="auto"/>
        <w:ind w:right="-22"/>
        <w:jc w:val="both"/>
        <w:rPr>
          <w:rFonts w:ascii="Garamond" w:eastAsia="Arial" w:hAnsi="Garamond" w:cs="Arial"/>
          <w:spacing w:val="-1"/>
          <w:sz w:val="24"/>
          <w:szCs w:val="24"/>
        </w:rPr>
      </w:pPr>
    </w:p>
    <w:p w14:paraId="01A765B5" w14:textId="588AFF3F" w:rsidR="008636E2" w:rsidRPr="00003C7D" w:rsidRDefault="008636E2" w:rsidP="008636E2">
      <w:pPr>
        <w:spacing w:line="240" w:lineRule="auto"/>
        <w:ind w:left="2160"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   Inspiration</w:t>
      </w:r>
      <w:r w:rsidRPr="00003C7D">
        <w:rPr>
          <w:rFonts w:ascii="Garamond" w:eastAsia="Arial" w:hAnsi="Garamond" w:cs="Arial"/>
          <w:spacing w:val="-1"/>
          <w:sz w:val="24"/>
          <w:szCs w:val="24"/>
        </w:rPr>
        <w:tab/>
      </w:r>
      <w:r w:rsidRPr="00003C7D">
        <w:rPr>
          <w:rFonts w:ascii="Garamond" w:eastAsia="Arial" w:hAnsi="Garamond" w:cs="Arial"/>
          <w:spacing w:val="-1"/>
          <w:sz w:val="24"/>
          <w:szCs w:val="24"/>
        </w:rPr>
        <w:tab/>
      </w:r>
      <w:r w:rsidRPr="00003C7D">
        <w:rPr>
          <w:rFonts w:ascii="Garamond" w:eastAsia="Arial" w:hAnsi="Garamond" w:cs="Arial"/>
          <w:spacing w:val="-1"/>
          <w:sz w:val="24"/>
          <w:szCs w:val="24"/>
        </w:rPr>
        <w:tab/>
      </w:r>
      <w:r w:rsidRPr="00003C7D">
        <w:rPr>
          <w:rFonts w:ascii="Garamond" w:eastAsia="Arial" w:hAnsi="Garamond" w:cs="Arial"/>
          <w:spacing w:val="-1"/>
          <w:sz w:val="24"/>
          <w:szCs w:val="24"/>
        </w:rPr>
        <w:tab/>
        <w:t xml:space="preserve"> Illumination</w:t>
      </w:r>
    </w:p>
    <w:p w14:paraId="20AA886B" w14:textId="77777777" w:rsidR="008636E2" w:rsidRPr="00212EC6" w:rsidRDefault="008636E2" w:rsidP="005C671C">
      <w:pPr>
        <w:spacing w:line="240" w:lineRule="auto"/>
        <w:ind w:right="-22"/>
        <w:jc w:val="both"/>
        <w:rPr>
          <w:rFonts w:ascii="Arial" w:eastAsia="Arial" w:hAnsi="Arial" w:cs="Arial"/>
          <w:spacing w:val="-1"/>
          <w:sz w:val="12"/>
          <w:szCs w:val="12"/>
        </w:rPr>
      </w:pPr>
    </w:p>
    <w:p w14:paraId="67638A28" w14:textId="34917131" w:rsidR="00F715A9" w:rsidRPr="00212EC6" w:rsidRDefault="00732239" w:rsidP="00F715A9">
      <w:pPr>
        <w:spacing w:line="240" w:lineRule="auto"/>
        <w:ind w:right="-22"/>
        <w:jc w:val="center"/>
        <w:rPr>
          <w:rFonts w:ascii="Agency FB" w:eastAsia="Arial" w:hAnsi="Agency FB" w:cs="Arial"/>
          <w:b/>
          <w:bCs/>
          <w:spacing w:val="-1"/>
          <w:sz w:val="28"/>
          <w:szCs w:val="28"/>
        </w:rPr>
      </w:pPr>
      <w:r w:rsidRPr="00212EC6">
        <w:rPr>
          <w:rFonts w:ascii="Agency FB" w:eastAsia="Arial" w:hAnsi="Agency FB" w:cs="Arial"/>
          <w:b/>
          <w:bCs/>
          <w:spacing w:val="-1"/>
          <w:sz w:val="28"/>
          <w:szCs w:val="28"/>
        </w:rPr>
        <w:t xml:space="preserve">TRIPARTITE </w:t>
      </w:r>
      <w:r w:rsidR="00192D06" w:rsidRPr="00212EC6">
        <w:rPr>
          <w:rFonts w:ascii="Agency FB" w:eastAsia="Arial" w:hAnsi="Agency FB" w:cs="Arial"/>
          <w:b/>
          <w:bCs/>
          <w:spacing w:val="-1"/>
          <w:sz w:val="28"/>
          <w:szCs w:val="28"/>
        </w:rPr>
        <w:t xml:space="preserve">POWER OF THE </w:t>
      </w:r>
      <w:r w:rsidRPr="00212EC6">
        <w:rPr>
          <w:rFonts w:ascii="Agency FB" w:eastAsia="Arial" w:hAnsi="Agency FB" w:cs="Arial"/>
          <w:b/>
          <w:bCs/>
          <w:spacing w:val="-1"/>
          <w:sz w:val="28"/>
          <w:szCs w:val="28"/>
        </w:rPr>
        <w:t>WORD</w:t>
      </w:r>
    </w:p>
    <w:p w14:paraId="09C983AC" w14:textId="48B513B7" w:rsidR="00F1763E" w:rsidRPr="00003C7D" w:rsidRDefault="00F1763E" w:rsidP="00F715A9">
      <w:pPr>
        <w:spacing w:line="240" w:lineRule="auto"/>
        <w:ind w:right="-22"/>
        <w:jc w:val="center"/>
        <w:rPr>
          <w:rFonts w:ascii="Garamond" w:eastAsia="Arial" w:hAnsi="Garamond" w:cs="Arial"/>
          <w:spacing w:val="-1"/>
          <w:sz w:val="24"/>
          <w:szCs w:val="24"/>
        </w:rPr>
      </w:pPr>
      <w:r w:rsidRPr="00003C7D">
        <w:rPr>
          <w:rFonts w:ascii="Garamond" w:eastAsia="Arial" w:hAnsi="Garamond" w:cs="Arial"/>
          <w:spacing w:val="-1"/>
          <w:sz w:val="24"/>
          <w:szCs w:val="24"/>
        </w:rPr>
        <w:t xml:space="preserve">Figure </w:t>
      </w:r>
      <w:r w:rsidR="00DE0A2B" w:rsidRPr="00003C7D">
        <w:rPr>
          <w:rFonts w:ascii="Garamond" w:eastAsia="Arial" w:hAnsi="Garamond" w:cs="Arial"/>
          <w:spacing w:val="-1"/>
          <w:sz w:val="24"/>
          <w:szCs w:val="24"/>
        </w:rPr>
        <w:t>2</w:t>
      </w:r>
    </w:p>
    <w:p w14:paraId="33E61961" w14:textId="77777777" w:rsidR="00003772" w:rsidRPr="00212EC6" w:rsidRDefault="00003772" w:rsidP="00003772">
      <w:pPr>
        <w:spacing w:line="240" w:lineRule="auto"/>
        <w:ind w:right="-22"/>
        <w:jc w:val="both"/>
        <w:rPr>
          <w:rFonts w:ascii="Arial" w:eastAsia="Arial" w:hAnsi="Arial" w:cs="Arial"/>
          <w:spacing w:val="-1"/>
        </w:rPr>
      </w:pPr>
    </w:p>
    <w:p w14:paraId="12440267" w14:textId="77777777" w:rsidR="00B32B3C" w:rsidRPr="00212EC6" w:rsidRDefault="00B32B3C" w:rsidP="00003772">
      <w:pPr>
        <w:spacing w:line="240" w:lineRule="auto"/>
        <w:ind w:right="-22"/>
        <w:jc w:val="both"/>
        <w:rPr>
          <w:rFonts w:ascii="Arial" w:eastAsia="Arial" w:hAnsi="Arial" w:cs="Arial"/>
          <w:spacing w:val="-1"/>
        </w:rPr>
      </w:pPr>
    </w:p>
    <w:p w14:paraId="2C6283C2" w14:textId="214C59DF" w:rsidR="00D13BD7" w:rsidRPr="00003C7D" w:rsidRDefault="00D13BD7" w:rsidP="00003772">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The Biblical knowledge about God, which possibly directs us to </w:t>
      </w:r>
      <w:r w:rsidR="000F4785" w:rsidRPr="00003C7D">
        <w:rPr>
          <w:rFonts w:ascii="Garamond" w:eastAsia="Arial" w:hAnsi="Garamond" w:cs="Arial"/>
          <w:spacing w:val="-1"/>
          <w:sz w:val="24"/>
          <w:szCs w:val="24"/>
        </w:rPr>
        <w:t xml:space="preserve">the person of </w:t>
      </w:r>
      <w:r w:rsidRPr="00003C7D">
        <w:rPr>
          <w:rFonts w:ascii="Garamond" w:eastAsia="Arial" w:hAnsi="Garamond" w:cs="Arial"/>
          <w:spacing w:val="-1"/>
          <w:sz w:val="24"/>
          <w:szCs w:val="24"/>
        </w:rPr>
        <w:t xml:space="preserve">Christ </w:t>
      </w:r>
      <w:r w:rsidR="000F4785" w:rsidRPr="00003C7D">
        <w:rPr>
          <w:rFonts w:ascii="Garamond" w:eastAsia="Arial" w:hAnsi="Garamond" w:cs="Arial"/>
          <w:spacing w:val="-1"/>
          <w:sz w:val="24"/>
          <w:szCs w:val="24"/>
        </w:rPr>
        <w:t xml:space="preserve">as the </w:t>
      </w:r>
      <w:r w:rsidRPr="00003C7D">
        <w:rPr>
          <w:rFonts w:ascii="Garamond" w:eastAsia="Arial" w:hAnsi="Garamond" w:cs="Arial"/>
          <w:spacing w:val="-1"/>
          <w:sz w:val="24"/>
          <w:szCs w:val="24"/>
        </w:rPr>
        <w:t>very Word, does not just produce faith in men, but also inspires, illuminates</w:t>
      </w:r>
      <w:r w:rsidR="007E3563"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 and reveals the counsel of God to mankind (John 1:1–5). A professor of Bible Doctrine and Systematic Theology, in his ‘Christian Theology’ book clarified that revelation is the discovery of truth while illumination is giving the understanding of the truth, and inspiration helps to communicate the truth (Bancroft,  1987, p. 24).</w:t>
      </w:r>
      <w:r w:rsidRPr="00003C7D">
        <w:rPr>
          <w:rStyle w:val="FootnoteReference"/>
          <w:rFonts w:ascii="Garamond" w:eastAsia="Arial" w:hAnsi="Garamond" w:cs="Arial"/>
          <w:spacing w:val="-1"/>
          <w:sz w:val="24"/>
          <w:szCs w:val="24"/>
        </w:rPr>
        <w:footnoteReference w:id="26"/>
      </w:r>
      <w:r w:rsidRPr="00003C7D">
        <w:rPr>
          <w:rFonts w:ascii="Garamond" w:eastAsia="Arial" w:hAnsi="Garamond" w:cs="Arial"/>
          <w:spacing w:val="-1"/>
          <w:sz w:val="24"/>
          <w:szCs w:val="24"/>
        </w:rPr>
        <w:t xml:space="preserve"> Therefore, knowing God to be true makes His Word living and trustworthy, because of the infallibility and inerrancy of His Words, we derive great faith that encourages us to build our lives on them (John 17:17; cf. Heb 6:18–20</w:t>
      </w:r>
      <w:r w:rsidR="001F60B2" w:rsidRPr="00003C7D">
        <w:rPr>
          <w:rFonts w:ascii="Garamond" w:eastAsia="Arial" w:hAnsi="Garamond" w:cs="Arial"/>
          <w:spacing w:val="-1"/>
          <w:sz w:val="24"/>
          <w:szCs w:val="24"/>
        </w:rPr>
        <w:t>; 1 Pet 1:23</w:t>
      </w:r>
      <w:r w:rsidRPr="00003C7D">
        <w:rPr>
          <w:rFonts w:ascii="Garamond" w:eastAsia="Arial" w:hAnsi="Garamond" w:cs="Arial"/>
          <w:spacing w:val="-1"/>
          <w:sz w:val="24"/>
          <w:szCs w:val="24"/>
        </w:rPr>
        <w:t>).</w:t>
      </w:r>
      <w:r w:rsidR="00326BA4" w:rsidRPr="00003C7D">
        <w:rPr>
          <w:rFonts w:ascii="Garamond" w:eastAsia="Arial" w:hAnsi="Garamond" w:cs="Arial"/>
          <w:spacing w:val="-1"/>
          <w:sz w:val="24"/>
          <w:szCs w:val="24"/>
        </w:rPr>
        <w:t xml:space="preserve"> The Gospel of John captures this saying of Jesus to one of His disciples, Th</w:t>
      </w:r>
      <w:r w:rsidR="008E4B60" w:rsidRPr="00003C7D">
        <w:rPr>
          <w:rFonts w:ascii="Garamond" w:eastAsia="Arial" w:hAnsi="Garamond" w:cs="Arial"/>
          <w:spacing w:val="-1"/>
          <w:sz w:val="24"/>
          <w:szCs w:val="24"/>
        </w:rPr>
        <w:t>omas… “I am</w:t>
      </w:r>
      <w:r w:rsidR="00326BA4" w:rsidRPr="00003C7D">
        <w:rPr>
          <w:rFonts w:ascii="Garamond" w:eastAsia="Arial" w:hAnsi="Garamond" w:cs="Arial"/>
          <w:spacing w:val="-1"/>
          <w:sz w:val="24"/>
          <w:szCs w:val="24"/>
        </w:rPr>
        <w:t xml:space="preserve"> the </w:t>
      </w:r>
      <w:r w:rsidR="008E4B60" w:rsidRPr="00003C7D">
        <w:rPr>
          <w:rFonts w:ascii="Garamond" w:eastAsia="Arial" w:hAnsi="Garamond" w:cs="Arial"/>
          <w:spacing w:val="-1"/>
          <w:sz w:val="24"/>
          <w:szCs w:val="24"/>
        </w:rPr>
        <w:t xml:space="preserve">way, and the truth, and the life—no one comes to the </w:t>
      </w:r>
      <w:proofErr w:type="gramStart"/>
      <w:r w:rsidR="008E4B60" w:rsidRPr="00003C7D">
        <w:rPr>
          <w:rFonts w:ascii="Garamond" w:eastAsia="Arial" w:hAnsi="Garamond" w:cs="Arial"/>
          <w:spacing w:val="-1"/>
          <w:sz w:val="24"/>
          <w:szCs w:val="24"/>
        </w:rPr>
        <w:t>Father</w:t>
      </w:r>
      <w:proofErr w:type="gramEnd"/>
      <w:r w:rsidR="008E4B60" w:rsidRPr="00003C7D">
        <w:rPr>
          <w:rFonts w:ascii="Garamond" w:eastAsia="Arial" w:hAnsi="Garamond" w:cs="Arial"/>
          <w:spacing w:val="-1"/>
          <w:sz w:val="24"/>
          <w:szCs w:val="24"/>
        </w:rPr>
        <w:t xml:space="preserve"> except through me.” (John 14:6). Now that Jesus is the very Word and is the truth—then it suffices to say that faith comes by hearing, and hearing the word of God and without faith it is impossible to please God. The “Tr</w:t>
      </w:r>
      <w:r w:rsidR="008340BB" w:rsidRPr="00003C7D">
        <w:rPr>
          <w:rFonts w:ascii="Garamond" w:eastAsia="Arial" w:hAnsi="Garamond" w:cs="Arial"/>
          <w:spacing w:val="-1"/>
          <w:sz w:val="24"/>
          <w:szCs w:val="24"/>
        </w:rPr>
        <w:t>ipartite Power of the Word”</w:t>
      </w:r>
      <w:r w:rsidR="008E4B60" w:rsidRPr="00003C7D">
        <w:rPr>
          <w:rFonts w:ascii="Garamond" w:eastAsia="Arial" w:hAnsi="Garamond" w:cs="Arial"/>
          <w:spacing w:val="-1"/>
          <w:sz w:val="24"/>
          <w:szCs w:val="24"/>
        </w:rPr>
        <w:t xml:space="preserve"> in </w:t>
      </w:r>
      <w:r w:rsidR="008340BB" w:rsidRPr="00003C7D">
        <w:rPr>
          <w:rFonts w:ascii="Garamond" w:eastAsia="Arial" w:hAnsi="Garamond" w:cs="Arial"/>
          <w:spacing w:val="-1"/>
          <w:sz w:val="24"/>
          <w:szCs w:val="24"/>
        </w:rPr>
        <w:t>Figure</w:t>
      </w:r>
      <w:r w:rsidR="008E4B60" w:rsidRPr="00003C7D">
        <w:rPr>
          <w:rFonts w:ascii="Garamond" w:eastAsia="Arial" w:hAnsi="Garamond" w:cs="Arial"/>
          <w:spacing w:val="-1"/>
          <w:sz w:val="24"/>
          <w:szCs w:val="24"/>
        </w:rPr>
        <w:t xml:space="preserve"> 2, is a practical example of what the </w:t>
      </w:r>
      <w:r w:rsidR="008340BB" w:rsidRPr="00003C7D">
        <w:rPr>
          <w:rFonts w:ascii="Garamond" w:eastAsia="Arial" w:hAnsi="Garamond" w:cs="Arial"/>
          <w:spacing w:val="-1"/>
          <w:sz w:val="24"/>
          <w:szCs w:val="24"/>
        </w:rPr>
        <w:t>W</w:t>
      </w:r>
      <w:r w:rsidR="008E4B60" w:rsidRPr="00003C7D">
        <w:rPr>
          <w:rFonts w:ascii="Garamond" w:eastAsia="Arial" w:hAnsi="Garamond" w:cs="Arial"/>
          <w:spacing w:val="-1"/>
          <w:sz w:val="24"/>
          <w:szCs w:val="24"/>
        </w:rPr>
        <w:t>ord</w:t>
      </w:r>
      <w:r w:rsidR="008340BB" w:rsidRPr="00003C7D">
        <w:rPr>
          <w:rFonts w:ascii="Garamond" w:eastAsia="Arial" w:hAnsi="Garamond" w:cs="Arial"/>
          <w:spacing w:val="-1"/>
          <w:sz w:val="24"/>
          <w:szCs w:val="24"/>
        </w:rPr>
        <w:t xml:space="preserve"> of God </w:t>
      </w:r>
      <w:r w:rsidR="008E4B60" w:rsidRPr="00003C7D">
        <w:rPr>
          <w:rFonts w:ascii="Garamond" w:eastAsia="Arial" w:hAnsi="Garamond" w:cs="Arial"/>
          <w:spacing w:val="-1"/>
          <w:sz w:val="24"/>
          <w:szCs w:val="24"/>
        </w:rPr>
        <w:t>does in a man before faith is produced</w:t>
      </w:r>
      <w:r w:rsidR="008340BB" w:rsidRPr="00003C7D">
        <w:rPr>
          <w:rFonts w:ascii="Garamond" w:eastAsia="Arial" w:hAnsi="Garamond" w:cs="Arial"/>
          <w:spacing w:val="-1"/>
          <w:sz w:val="24"/>
          <w:szCs w:val="24"/>
        </w:rPr>
        <w:t xml:space="preserve"> and how a man can receive the Word </w:t>
      </w:r>
      <w:r w:rsidR="00711246" w:rsidRPr="00003C7D">
        <w:rPr>
          <w:rFonts w:ascii="Garamond" w:eastAsia="Arial" w:hAnsi="Garamond" w:cs="Arial"/>
          <w:spacing w:val="-1"/>
          <w:sz w:val="24"/>
          <w:szCs w:val="24"/>
        </w:rPr>
        <w:t>every day</w:t>
      </w:r>
      <w:r w:rsidR="008E4B60" w:rsidRPr="00003C7D">
        <w:rPr>
          <w:rFonts w:ascii="Garamond" w:eastAsia="Arial" w:hAnsi="Garamond" w:cs="Arial"/>
          <w:spacing w:val="-1"/>
          <w:sz w:val="24"/>
          <w:szCs w:val="24"/>
        </w:rPr>
        <w:t>. (Rom 10:17; cf. Heb 11:6).</w:t>
      </w:r>
    </w:p>
    <w:p w14:paraId="57F3AEEF" w14:textId="77777777" w:rsidR="008E4B60" w:rsidRPr="00003C7D" w:rsidRDefault="008E4B60" w:rsidP="00003772">
      <w:pPr>
        <w:spacing w:line="240" w:lineRule="auto"/>
        <w:ind w:right="-22"/>
        <w:jc w:val="both"/>
        <w:rPr>
          <w:rFonts w:ascii="Garamond" w:eastAsia="Arial" w:hAnsi="Garamond" w:cs="Arial"/>
          <w:spacing w:val="-1"/>
          <w:sz w:val="24"/>
          <w:szCs w:val="24"/>
        </w:rPr>
      </w:pPr>
    </w:p>
    <w:p w14:paraId="1D68784E" w14:textId="77777777" w:rsidR="00CA3C4E" w:rsidRPr="00003C7D" w:rsidRDefault="00CA3C4E" w:rsidP="00CD1CFE">
      <w:pPr>
        <w:pStyle w:val="ListParagraph"/>
        <w:numPr>
          <w:ilvl w:val="0"/>
          <w:numId w:val="5"/>
        </w:numPr>
        <w:spacing w:line="240" w:lineRule="auto"/>
        <w:ind w:left="284" w:right="-22" w:hanging="284"/>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The Biblical Knowledge of God </w:t>
      </w:r>
      <w:r w:rsidR="00587DA8" w:rsidRPr="00003C7D">
        <w:rPr>
          <w:rFonts w:ascii="Garamond" w:eastAsia="Arial" w:hAnsi="Garamond" w:cs="Arial"/>
          <w:spacing w:val="-1"/>
          <w:sz w:val="24"/>
          <w:szCs w:val="24"/>
        </w:rPr>
        <w:t>helps Us to Know the Symbolic Nature of God’s Word</w:t>
      </w:r>
    </w:p>
    <w:p w14:paraId="20DE5945" w14:textId="77777777" w:rsidR="00984F67" w:rsidRPr="009603EF" w:rsidRDefault="00984F67" w:rsidP="00984F67">
      <w:pPr>
        <w:spacing w:line="240" w:lineRule="auto"/>
        <w:ind w:right="-22"/>
        <w:jc w:val="both"/>
        <w:rPr>
          <w:rFonts w:ascii="Garamond" w:eastAsia="Arial" w:hAnsi="Garamond" w:cs="Arial"/>
          <w:spacing w:val="-1"/>
          <w:sz w:val="12"/>
          <w:szCs w:val="12"/>
        </w:rPr>
      </w:pPr>
    </w:p>
    <w:p w14:paraId="01F96C8E" w14:textId="43FE60BD" w:rsidR="00984F67" w:rsidRPr="00003C7D" w:rsidRDefault="00984F67" w:rsidP="00984F67">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Studying the Bible to know the ultimate power and nature of God, the passion and salvific work of Christ towards humanity</w:t>
      </w:r>
      <w:r w:rsidR="008D28CC"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 and the infinite presence of the Holy Spirit in the life and home of the people of God are all encapsulated in the power of His </w:t>
      </w:r>
      <w:r w:rsidR="00E14CE6" w:rsidRPr="00003C7D">
        <w:rPr>
          <w:rFonts w:ascii="Garamond" w:eastAsia="Arial" w:hAnsi="Garamond" w:cs="Arial"/>
          <w:spacing w:val="-1"/>
          <w:sz w:val="24"/>
          <w:szCs w:val="24"/>
        </w:rPr>
        <w:t>W</w:t>
      </w:r>
      <w:r w:rsidRPr="00003C7D">
        <w:rPr>
          <w:rFonts w:ascii="Garamond" w:eastAsia="Arial" w:hAnsi="Garamond" w:cs="Arial"/>
          <w:spacing w:val="-1"/>
          <w:sz w:val="24"/>
          <w:szCs w:val="24"/>
        </w:rPr>
        <w:t xml:space="preserve">ord given to mankind. The spoken and written </w:t>
      </w:r>
      <w:r w:rsidR="00FF52E1" w:rsidRPr="00003C7D">
        <w:rPr>
          <w:rFonts w:ascii="Garamond" w:eastAsia="Arial" w:hAnsi="Garamond" w:cs="Arial"/>
          <w:spacing w:val="-1"/>
          <w:sz w:val="24"/>
          <w:szCs w:val="24"/>
        </w:rPr>
        <w:t>W</w:t>
      </w:r>
      <w:r w:rsidRPr="00003C7D">
        <w:rPr>
          <w:rFonts w:ascii="Garamond" w:eastAsia="Arial" w:hAnsi="Garamond" w:cs="Arial"/>
          <w:spacing w:val="-1"/>
          <w:sz w:val="24"/>
          <w:szCs w:val="24"/>
        </w:rPr>
        <w:t xml:space="preserve">ords of </w:t>
      </w:r>
      <w:r w:rsidR="00FF52E1" w:rsidRPr="00003C7D">
        <w:rPr>
          <w:rFonts w:ascii="Garamond" w:eastAsia="Arial" w:hAnsi="Garamond" w:cs="Arial"/>
          <w:spacing w:val="-1"/>
          <w:sz w:val="24"/>
          <w:szCs w:val="24"/>
        </w:rPr>
        <w:t xml:space="preserve">God </w:t>
      </w:r>
      <w:r w:rsidRPr="00003C7D">
        <w:rPr>
          <w:rFonts w:ascii="Garamond" w:eastAsia="Arial" w:hAnsi="Garamond" w:cs="Arial"/>
          <w:spacing w:val="-1"/>
          <w:sz w:val="24"/>
          <w:szCs w:val="24"/>
        </w:rPr>
        <w:t xml:space="preserve">contained in the Bible </w:t>
      </w:r>
      <w:r w:rsidR="008D28CC" w:rsidRPr="00003C7D">
        <w:rPr>
          <w:rFonts w:ascii="Garamond" w:eastAsia="Arial" w:hAnsi="Garamond" w:cs="Arial"/>
          <w:spacing w:val="-1"/>
          <w:sz w:val="24"/>
          <w:szCs w:val="24"/>
        </w:rPr>
        <w:t>symbolize</w:t>
      </w:r>
      <w:r w:rsidRPr="00003C7D">
        <w:rPr>
          <w:rFonts w:ascii="Garamond" w:eastAsia="Arial" w:hAnsi="Garamond" w:cs="Arial"/>
          <w:spacing w:val="-1"/>
          <w:sz w:val="24"/>
          <w:szCs w:val="24"/>
        </w:rPr>
        <w:t xml:space="preserve"> many things to God and man</w:t>
      </w:r>
      <w:r w:rsidR="00C3691B" w:rsidRPr="00003C7D">
        <w:rPr>
          <w:rFonts w:ascii="Garamond" w:eastAsia="Arial" w:hAnsi="Garamond" w:cs="Arial"/>
          <w:spacing w:val="-1"/>
          <w:sz w:val="24"/>
          <w:szCs w:val="24"/>
        </w:rPr>
        <w:t>—and are the true nature of God.</w:t>
      </w:r>
      <w:r w:rsidR="00E44452" w:rsidRPr="00003C7D">
        <w:rPr>
          <w:rFonts w:ascii="Garamond" w:eastAsia="Arial" w:hAnsi="Garamond" w:cs="Arial"/>
          <w:spacing w:val="-1"/>
          <w:sz w:val="24"/>
          <w:szCs w:val="24"/>
        </w:rPr>
        <w:t xml:space="preserve"> The </w:t>
      </w:r>
      <w:r w:rsidR="00E14CE6" w:rsidRPr="00003C7D">
        <w:rPr>
          <w:rFonts w:ascii="Garamond" w:eastAsia="Arial" w:hAnsi="Garamond" w:cs="Arial"/>
          <w:spacing w:val="-1"/>
          <w:sz w:val="24"/>
          <w:szCs w:val="24"/>
        </w:rPr>
        <w:t>W</w:t>
      </w:r>
      <w:r w:rsidR="00E44452" w:rsidRPr="00003C7D">
        <w:rPr>
          <w:rFonts w:ascii="Garamond" w:eastAsia="Arial" w:hAnsi="Garamond" w:cs="Arial"/>
          <w:spacing w:val="-1"/>
          <w:sz w:val="24"/>
          <w:szCs w:val="24"/>
        </w:rPr>
        <w:t xml:space="preserve">ord of God is like water, it is </w:t>
      </w:r>
      <w:r w:rsidR="008D28CC" w:rsidRPr="00003C7D">
        <w:rPr>
          <w:rFonts w:ascii="Garamond" w:eastAsia="Arial" w:hAnsi="Garamond" w:cs="Arial"/>
          <w:spacing w:val="-1"/>
          <w:sz w:val="24"/>
          <w:szCs w:val="24"/>
        </w:rPr>
        <w:t>life-giving</w:t>
      </w:r>
      <w:r w:rsidR="00E44452" w:rsidRPr="00003C7D">
        <w:rPr>
          <w:rFonts w:ascii="Garamond" w:eastAsia="Arial" w:hAnsi="Garamond" w:cs="Arial"/>
          <w:spacing w:val="-1"/>
          <w:sz w:val="24"/>
          <w:szCs w:val="24"/>
        </w:rPr>
        <w:t>, refreshing</w:t>
      </w:r>
      <w:r w:rsidR="008D28CC" w:rsidRPr="00003C7D">
        <w:rPr>
          <w:rFonts w:ascii="Garamond" w:eastAsia="Arial" w:hAnsi="Garamond" w:cs="Arial"/>
          <w:spacing w:val="-1"/>
          <w:sz w:val="24"/>
          <w:szCs w:val="24"/>
        </w:rPr>
        <w:t>,</w:t>
      </w:r>
      <w:r w:rsidR="00E44452" w:rsidRPr="00003C7D">
        <w:rPr>
          <w:rFonts w:ascii="Garamond" w:eastAsia="Arial" w:hAnsi="Garamond" w:cs="Arial"/>
          <w:spacing w:val="-1"/>
          <w:sz w:val="24"/>
          <w:szCs w:val="24"/>
        </w:rPr>
        <w:t xml:space="preserve"> and serves as a cleansing agent (Eph 5:26). The </w:t>
      </w:r>
      <w:r w:rsidR="00E14CE6" w:rsidRPr="00003C7D">
        <w:rPr>
          <w:rFonts w:ascii="Garamond" w:eastAsia="Arial" w:hAnsi="Garamond" w:cs="Arial"/>
          <w:spacing w:val="-1"/>
          <w:sz w:val="24"/>
          <w:szCs w:val="24"/>
        </w:rPr>
        <w:t>W</w:t>
      </w:r>
      <w:r w:rsidR="00E44452" w:rsidRPr="00003C7D">
        <w:rPr>
          <w:rFonts w:ascii="Garamond" w:eastAsia="Arial" w:hAnsi="Garamond" w:cs="Arial"/>
          <w:spacing w:val="-1"/>
          <w:sz w:val="24"/>
          <w:szCs w:val="24"/>
        </w:rPr>
        <w:t>ord is like bread, meat</w:t>
      </w:r>
      <w:r w:rsidR="008D28CC" w:rsidRPr="00003C7D">
        <w:rPr>
          <w:rFonts w:ascii="Garamond" w:eastAsia="Arial" w:hAnsi="Garamond" w:cs="Arial"/>
          <w:spacing w:val="-1"/>
          <w:sz w:val="24"/>
          <w:szCs w:val="24"/>
        </w:rPr>
        <w:t>,</w:t>
      </w:r>
      <w:r w:rsidR="00E44452" w:rsidRPr="00003C7D">
        <w:rPr>
          <w:rFonts w:ascii="Garamond" w:eastAsia="Arial" w:hAnsi="Garamond" w:cs="Arial"/>
          <w:spacing w:val="-1"/>
          <w:sz w:val="24"/>
          <w:szCs w:val="24"/>
        </w:rPr>
        <w:t xml:space="preserve"> and milk, a strength-giving food for the young and the mature (Matt 4:4; Heb 5:14; 1 Pet 2:2).</w:t>
      </w:r>
      <w:r w:rsidR="00F33E9F" w:rsidRPr="00003C7D">
        <w:rPr>
          <w:rFonts w:ascii="Garamond" w:eastAsia="Arial" w:hAnsi="Garamond" w:cs="Arial"/>
          <w:spacing w:val="-1"/>
          <w:sz w:val="24"/>
          <w:szCs w:val="24"/>
        </w:rPr>
        <w:t xml:space="preserve"> The </w:t>
      </w:r>
      <w:r w:rsidR="00E14CE6" w:rsidRPr="00003C7D">
        <w:rPr>
          <w:rFonts w:ascii="Garamond" w:eastAsia="Arial" w:hAnsi="Garamond" w:cs="Arial"/>
          <w:spacing w:val="-1"/>
          <w:sz w:val="24"/>
          <w:szCs w:val="24"/>
        </w:rPr>
        <w:t>W</w:t>
      </w:r>
      <w:r w:rsidR="00F33E9F" w:rsidRPr="00003C7D">
        <w:rPr>
          <w:rFonts w:ascii="Garamond" w:eastAsia="Arial" w:hAnsi="Garamond" w:cs="Arial"/>
          <w:spacing w:val="-1"/>
          <w:sz w:val="24"/>
          <w:szCs w:val="24"/>
        </w:rPr>
        <w:t>ord is like fire because it burns, cleanses and purges every dot of evil and it</w:t>
      </w:r>
      <w:r w:rsidR="003A6F1A" w:rsidRPr="00003C7D">
        <w:rPr>
          <w:rFonts w:ascii="Garamond" w:eastAsia="Arial" w:hAnsi="Garamond" w:cs="Arial"/>
          <w:spacing w:val="-1"/>
          <w:sz w:val="24"/>
          <w:szCs w:val="24"/>
        </w:rPr>
        <w:t>’</w:t>
      </w:r>
      <w:r w:rsidR="00F33E9F" w:rsidRPr="00003C7D">
        <w:rPr>
          <w:rFonts w:ascii="Garamond" w:eastAsia="Arial" w:hAnsi="Garamond" w:cs="Arial"/>
          <w:spacing w:val="-1"/>
          <w:sz w:val="24"/>
          <w:szCs w:val="24"/>
        </w:rPr>
        <w:t xml:space="preserve">s </w:t>
      </w:r>
      <w:r w:rsidR="007B5F63" w:rsidRPr="00003C7D">
        <w:rPr>
          <w:rFonts w:ascii="Garamond" w:eastAsia="Arial" w:hAnsi="Garamond" w:cs="Arial"/>
          <w:spacing w:val="-1"/>
          <w:sz w:val="24"/>
          <w:szCs w:val="24"/>
        </w:rPr>
        <w:t xml:space="preserve">our </w:t>
      </w:r>
      <w:r w:rsidR="00F33E9F" w:rsidRPr="00003C7D">
        <w:rPr>
          <w:rFonts w:ascii="Garamond" w:eastAsia="Arial" w:hAnsi="Garamond" w:cs="Arial"/>
          <w:spacing w:val="-1"/>
          <w:sz w:val="24"/>
          <w:szCs w:val="24"/>
        </w:rPr>
        <w:t>standard</w:t>
      </w:r>
      <w:r w:rsidR="00E14CE6" w:rsidRPr="00003C7D">
        <w:rPr>
          <w:rFonts w:ascii="Garamond" w:eastAsia="Arial" w:hAnsi="Garamond" w:cs="Arial"/>
          <w:spacing w:val="-1"/>
          <w:sz w:val="24"/>
          <w:szCs w:val="24"/>
        </w:rPr>
        <w:t xml:space="preserve"> while it is like hammer, smashes and demolishes evil</w:t>
      </w:r>
      <w:r w:rsidR="00F33E9F" w:rsidRPr="00003C7D">
        <w:rPr>
          <w:rFonts w:ascii="Garamond" w:eastAsia="Arial" w:hAnsi="Garamond" w:cs="Arial"/>
          <w:spacing w:val="-1"/>
          <w:sz w:val="24"/>
          <w:szCs w:val="24"/>
        </w:rPr>
        <w:t xml:space="preserve"> (Jer 23:29). His Word</w:t>
      </w:r>
      <w:r w:rsidR="00E14CE6" w:rsidRPr="00003C7D">
        <w:rPr>
          <w:rFonts w:ascii="Garamond" w:eastAsia="Arial" w:hAnsi="Garamond" w:cs="Arial"/>
          <w:spacing w:val="-1"/>
          <w:sz w:val="24"/>
          <w:szCs w:val="24"/>
        </w:rPr>
        <w:t xml:space="preserve"> is like an anchor and nail, it holds every believer in a safe place and hangs us under the shadow of His wings (Eccle 12:11; Heb 6:18–19). </w:t>
      </w:r>
      <w:r w:rsidR="001235AE" w:rsidRPr="00003C7D">
        <w:rPr>
          <w:rFonts w:ascii="Garamond" w:eastAsia="Arial" w:hAnsi="Garamond" w:cs="Arial"/>
          <w:spacing w:val="-1"/>
          <w:sz w:val="24"/>
          <w:szCs w:val="24"/>
        </w:rPr>
        <w:t xml:space="preserve">The same Word of God is like </w:t>
      </w:r>
      <w:r w:rsidR="008D28CC" w:rsidRPr="00003C7D">
        <w:rPr>
          <w:rFonts w:ascii="Garamond" w:eastAsia="Arial" w:hAnsi="Garamond" w:cs="Arial"/>
          <w:spacing w:val="-1"/>
          <w:sz w:val="24"/>
          <w:szCs w:val="24"/>
        </w:rPr>
        <w:t xml:space="preserve">a </w:t>
      </w:r>
      <w:r w:rsidR="001235AE" w:rsidRPr="00003C7D">
        <w:rPr>
          <w:rFonts w:ascii="Garamond" w:eastAsia="Arial" w:hAnsi="Garamond" w:cs="Arial"/>
          <w:spacing w:val="-1"/>
          <w:sz w:val="24"/>
          <w:szCs w:val="24"/>
        </w:rPr>
        <w:t>sword—to separate the things of the flesh and the spirit (Heb 4:12). It is like</w:t>
      </w:r>
      <w:r w:rsidR="003F4733" w:rsidRPr="00003C7D">
        <w:rPr>
          <w:rFonts w:ascii="Garamond" w:eastAsia="Arial" w:hAnsi="Garamond" w:cs="Arial"/>
          <w:spacing w:val="-1"/>
          <w:sz w:val="24"/>
          <w:szCs w:val="24"/>
        </w:rPr>
        <w:t xml:space="preserve"> a mirror because it reveals to us what and who we are and can be in God (Jam 1:23), while it is also a rod for measuring the standard of faith and practice (Rev 11:1–2).</w:t>
      </w:r>
      <w:r w:rsidR="00C52EE6" w:rsidRPr="00003C7D">
        <w:rPr>
          <w:rFonts w:ascii="Garamond" w:eastAsia="Arial" w:hAnsi="Garamond" w:cs="Arial"/>
          <w:spacing w:val="-1"/>
          <w:sz w:val="24"/>
          <w:szCs w:val="24"/>
        </w:rPr>
        <w:t xml:space="preserve"> The Word of God is like gold, very valuable and priceless, like honey, sweet taste and also a lamp that lightens and illuminates our darkness and path to the </w:t>
      </w:r>
      <w:r w:rsidR="009331C6" w:rsidRPr="00003C7D">
        <w:rPr>
          <w:rFonts w:ascii="Garamond" w:eastAsia="Arial" w:hAnsi="Garamond" w:cs="Arial"/>
          <w:spacing w:val="-1"/>
          <w:sz w:val="24"/>
          <w:szCs w:val="24"/>
        </w:rPr>
        <w:t>throne</w:t>
      </w:r>
      <w:r w:rsidR="00C52EE6" w:rsidRPr="00003C7D">
        <w:rPr>
          <w:rFonts w:ascii="Garamond" w:eastAsia="Arial" w:hAnsi="Garamond" w:cs="Arial"/>
          <w:spacing w:val="-1"/>
          <w:sz w:val="24"/>
          <w:szCs w:val="24"/>
        </w:rPr>
        <w:t xml:space="preserve"> of the Father (Ps 19:7–10, 119:105; Rev 10:</w:t>
      </w:r>
      <w:r w:rsidR="003D231E" w:rsidRPr="00003C7D">
        <w:rPr>
          <w:rFonts w:ascii="Garamond" w:eastAsia="Arial" w:hAnsi="Garamond" w:cs="Arial"/>
          <w:spacing w:val="-1"/>
          <w:sz w:val="24"/>
          <w:szCs w:val="24"/>
        </w:rPr>
        <w:t>10). A</w:t>
      </w:r>
      <w:r w:rsidR="005A0191" w:rsidRPr="00003C7D">
        <w:rPr>
          <w:rFonts w:ascii="Garamond" w:eastAsia="Arial" w:hAnsi="Garamond" w:cs="Arial"/>
          <w:spacing w:val="-1"/>
          <w:sz w:val="24"/>
          <w:szCs w:val="24"/>
        </w:rPr>
        <w:t>ccording to John M. Frame</w:t>
      </w:r>
      <w:r w:rsidR="0082700B" w:rsidRPr="00003C7D">
        <w:rPr>
          <w:rFonts w:ascii="Garamond" w:eastAsia="Arial" w:hAnsi="Garamond" w:cs="Arial"/>
          <w:spacing w:val="-1"/>
          <w:sz w:val="24"/>
          <w:szCs w:val="24"/>
        </w:rPr>
        <w:t>, he asserted that</w:t>
      </w:r>
      <w:r w:rsidR="005A0191" w:rsidRPr="00003C7D">
        <w:rPr>
          <w:rFonts w:ascii="Garamond" w:eastAsia="Arial" w:hAnsi="Garamond" w:cs="Arial"/>
          <w:spacing w:val="-1"/>
          <w:sz w:val="24"/>
          <w:szCs w:val="24"/>
        </w:rPr>
        <w:t xml:space="preserve"> “the power of the Word brings wonderful blessings to those who hear it”</w:t>
      </w:r>
      <w:r w:rsidR="00C52EE6" w:rsidRPr="00003C7D">
        <w:rPr>
          <w:rFonts w:ascii="Garamond" w:eastAsia="Arial" w:hAnsi="Garamond" w:cs="Arial"/>
          <w:spacing w:val="-1"/>
          <w:sz w:val="24"/>
          <w:szCs w:val="24"/>
        </w:rPr>
        <w:t xml:space="preserve"> </w:t>
      </w:r>
      <w:r w:rsidR="005A0191" w:rsidRPr="00003C7D">
        <w:rPr>
          <w:rFonts w:ascii="Garamond" w:eastAsia="Arial" w:hAnsi="Garamond" w:cs="Arial"/>
          <w:spacing w:val="-1"/>
          <w:sz w:val="24"/>
          <w:szCs w:val="24"/>
        </w:rPr>
        <w:t>however, “with a disposition to obey.” (</w:t>
      </w:r>
      <w:r w:rsidR="00A70CD8" w:rsidRPr="00003C7D">
        <w:rPr>
          <w:rFonts w:ascii="Garamond" w:eastAsia="Arial" w:hAnsi="Garamond" w:cs="Arial"/>
          <w:spacing w:val="-1"/>
          <w:sz w:val="24"/>
          <w:szCs w:val="24"/>
        </w:rPr>
        <w:t>2013, p.</w:t>
      </w:r>
      <w:r w:rsidR="005A0191" w:rsidRPr="00003C7D">
        <w:rPr>
          <w:rFonts w:ascii="Garamond" w:eastAsia="Arial" w:hAnsi="Garamond" w:cs="Arial"/>
          <w:spacing w:val="-1"/>
          <w:sz w:val="24"/>
          <w:szCs w:val="24"/>
        </w:rPr>
        <w:t xml:space="preserve"> 528).</w:t>
      </w:r>
      <w:r w:rsidR="003A6F1A" w:rsidRPr="00003C7D">
        <w:rPr>
          <w:rStyle w:val="FootnoteReference"/>
          <w:rFonts w:ascii="Garamond" w:eastAsia="Arial" w:hAnsi="Garamond" w:cs="Arial"/>
          <w:spacing w:val="-1"/>
          <w:sz w:val="24"/>
          <w:szCs w:val="24"/>
        </w:rPr>
        <w:footnoteReference w:id="27"/>
      </w:r>
      <w:r w:rsidR="00745AA3" w:rsidRPr="00003C7D">
        <w:rPr>
          <w:rFonts w:ascii="Garamond" w:eastAsia="Arial" w:hAnsi="Garamond" w:cs="Arial"/>
          <w:spacing w:val="-1"/>
          <w:sz w:val="24"/>
          <w:szCs w:val="24"/>
        </w:rPr>
        <w:t xml:space="preserve"> Hence, the Biblical knowledge of God is first found </w:t>
      </w:r>
      <w:r w:rsidR="00745AA3" w:rsidRPr="00003C7D">
        <w:rPr>
          <w:rFonts w:ascii="Garamond" w:eastAsia="Arial" w:hAnsi="Garamond" w:cs="Arial"/>
          <w:spacing w:val="-1"/>
          <w:sz w:val="24"/>
          <w:szCs w:val="24"/>
        </w:rPr>
        <w:lastRenderedPageBreak/>
        <w:t xml:space="preserve">in His Words and these Words become tools </w:t>
      </w:r>
      <w:r w:rsidR="003D0089" w:rsidRPr="00003C7D">
        <w:rPr>
          <w:rFonts w:ascii="Garamond" w:eastAsia="Arial" w:hAnsi="Garamond" w:cs="Arial"/>
          <w:spacing w:val="-1"/>
          <w:sz w:val="24"/>
          <w:szCs w:val="24"/>
        </w:rPr>
        <w:t>and vehicles that transport a</w:t>
      </w:r>
      <w:r w:rsidR="008D28CC" w:rsidRPr="00003C7D">
        <w:rPr>
          <w:rFonts w:ascii="Garamond" w:eastAsia="Arial" w:hAnsi="Garamond" w:cs="Arial"/>
          <w:spacing w:val="-1"/>
          <w:sz w:val="24"/>
          <w:szCs w:val="24"/>
        </w:rPr>
        <w:t xml:space="preserve"> </w:t>
      </w:r>
      <w:r w:rsidR="00745AA3" w:rsidRPr="00003C7D">
        <w:rPr>
          <w:rFonts w:ascii="Garamond" w:eastAsia="Arial" w:hAnsi="Garamond" w:cs="Arial"/>
          <w:spacing w:val="-1"/>
          <w:sz w:val="24"/>
          <w:szCs w:val="24"/>
        </w:rPr>
        <w:t xml:space="preserve">Christian </w:t>
      </w:r>
      <w:r w:rsidR="003D0089" w:rsidRPr="00003C7D">
        <w:rPr>
          <w:rFonts w:ascii="Garamond" w:eastAsia="Arial" w:hAnsi="Garamond" w:cs="Arial"/>
          <w:spacing w:val="-1"/>
          <w:sz w:val="24"/>
          <w:szCs w:val="24"/>
        </w:rPr>
        <w:t xml:space="preserve">from the paws of evil to a glorious </w:t>
      </w:r>
      <w:r w:rsidR="00745AA3" w:rsidRPr="00003C7D">
        <w:rPr>
          <w:rFonts w:ascii="Garamond" w:eastAsia="Arial" w:hAnsi="Garamond" w:cs="Arial"/>
          <w:spacing w:val="-1"/>
          <w:sz w:val="24"/>
          <w:szCs w:val="24"/>
        </w:rPr>
        <w:t>walk with the Lord to live a life pleasing to God (John 6:63).</w:t>
      </w:r>
    </w:p>
    <w:p w14:paraId="54B0419D" w14:textId="77777777" w:rsidR="007222E8" w:rsidRPr="00003C7D" w:rsidRDefault="007222E8" w:rsidP="0056475A">
      <w:pPr>
        <w:spacing w:line="240" w:lineRule="auto"/>
        <w:ind w:right="-22"/>
        <w:jc w:val="both"/>
        <w:rPr>
          <w:rFonts w:ascii="Garamond" w:eastAsia="Arial" w:hAnsi="Garamond" w:cs="Arial"/>
          <w:b/>
          <w:spacing w:val="-1"/>
          <w:sz w:val="24"/>
          <w:szCs w:val="24"/>
        </w:rPr>
      </w:pPr>
    </w:p>
    <w:p w14:paraId="1DD4A958" w14:textId="6159FF9E" w:rsidR="0056475A" w:rsidRPr="00003C7D" w:rsidRDefault="0056475A" w:rsidP="0056475A">
      <w:pPr>
        <w:spacing w:line="240" w:lineRule="auto"/>
        <w:ind w:right="-22"/>
        <w:jc w:val="both"/>
        <w:rPr>
          <w:rFonts w:ascii="Garamond" w:eastAsia="Arial" w:hAnsi="Garamond" w:cs="Arial"/>
          <w:b/>
          <w:spacing w:val="-1"/>
          <w:sz w:val="24"/>
          <w:szCs w:val="24"/>
        </w:rPr>
      </w:pPr>
      <w:r w:rsidRPr="00003C7D">
        <w:rPr>
          <w:rFonts w:ascii="Garamond" w:eastAsia="Arial" w:hAnsi="Garamond" w:cs="Arial"/>
          <w:b/>
          <w:spacing w:val="-1"/>
          <w:sz w:val="24"/>
          <w:szCs w:val="24"/>
        </w:rPr>
        <w:t>The Roles of Spiritual Knowledge of God</w:t>
      </w:r>
    </w:p>
    <w:p w14:paraId="02714A19" w14:textId="77777777" w:rsidR="0056475A" w:rsidRPr="009603EF" w:rsidRDefault="0056475A" w:rsidP="0056475A">
      <w:pPr>
        <w:spacing w:line="240" w:lineRule="auto"/>
        <w:ind w:right="-22"/>
        <w:jc w:val="both"/>
        <w:rPr>
          <w:rFonts w:ascii="Garamond" w:eastAsia="Arial" w:hAnsi="Garamond" w:cs="Arial"/>
          <w:spacing w:val="-1"/>
          <w:sz w:val="12"/>
          <w:szCs w:val="12"/>
        </w:rPr>
      </w:pPr>
    </w:p>
    <w:p w14:paraId="3790E0F3" w14:textId="620A5613" w:rsidR="000322CE" w:rsidRPr="00003C7D" w:rsidRDefault="007F58B5" w:rsidP="0056475A">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Many Christians are doing everything possible to tap into the spirit realm to see God or for better usage—t</w:t>
      </w:r>
      <w:r w:rsidR="00135CE3" w:rsidRPr="00003C7D">
        <w:rPr>
          <w:rFonts w:ascii="Garamond" w:eastAsia="Arial" w:hAnsi="Garamond" w:cs="Arial"/>
          <w:spacing w:val="-1"/>
          <w:sz w:val="24"/>
          <w:szCs w:val="24"/>
        </w:rPr>
        <w:t xml:space="preserve">o touch </w:t>
      </w:r>
      <w:r w:rsidRPr="00003C7D">
        <w:rPr>
          <w:rFonts w:ascii="Garamond" w:eastAsia="Arial" w:hAnsi="Garamond" w:cs="Arial"/>
          <w:spacing w:val="-1"/>
          <w:sz w:val="24"/>
          <w:szCs w:val="24"/>
        </w:rPr>
        <w:t>God spirituall</w:t>
      </w:r>
      <w:r w:rsidR="00135CE3" w:rsidRPr="00003C7D">
        <w:rPr>
          <w:rFonts w:ascii="Garamond" w:eastAsia="Arial" w:hAnsi="Garamond" w:cs="Arial"/>
          <w:spacing w:val="-1"/>
          <w:sz w:val="24"/>
          <w:szCs w:val="24"/>
        </w:rPr>
        <w:t xml:space="preserve">y. However, most of them do not know how to do this and some have resulted into seeking this encounter by reading many occultic books. </w:t>
      </w:r>
      <w:r w:rsidR="007F290D" w:rsidRPr="00003C7D">
        <w:rPr>
          <w:rFonts w:ascii="Garamond" w:eastAsia="Arial" w:hAnsi="Garamond" w:cs="Arial"/>
          <w:spacing w:val="-1"/>
          <w:sz w:val="24"/>
          <w:szCs w:val="24"/>
        </w:rPr>
        <w:t>Dr. Patrick, a</w:t>
      </w:r>
      <w:r w:rsidR="00135CE3" w:rsidRPr="00003C7D">
        <w:rPr>
          <w:rFonts w:ascii="Garamond" w:eastAsia="Arial" w:hAnsi="Garamond" w:cs="Arial"/>
          <w:spacing w:val="-1"/>
          <w:sz w:val="24"/>
          <w:szCs w:val="24"/>
        </w:rPr>
        <w:t xml:space="preserve"> Christian Physician and Bible Teacher affirms that this venture opens them up to demonic influence which every child of God should desist and resist. (Oben, 2013, p. 1).</w:t>
      </w:r>
      <w:r w:rsidR="00572847" w:rsidRPr="00003C7D">
        <w:rPr>
          <w:rStyle w:val="FootnoteReference"/>
          <w:rFonts w:ascii="Garamond" w:eastAsia="Arial" w:hAnsi="Garamond" w:cs="Arial"/>
          <w:spacing w:val="-1"/>
          <w:sz w:val="24"/>
          <w:szCs w:val="24"/>
        </w:rPr>
        <w:footnoteReference w:id="28"/>
      </w:r>
      <w:r w:rsidR="00D75C65" w:rsidRPr="00003C7D">
        <w:rPr>
          <w:rFonts w:ascii="Garamond" w:eastAsia="Arial" w:hAnsi="Garamond" w:cs="Arial"/>
          <w:spacing w:val="-1"/>
          <w:sz w:val="24"/>
          <w:szCs w:val="24"/>
        </w:rPr>
        <w:t xml:space="preserve"> </w:t>
      </w:r>
      <w:r w:rsidR="00856DFE" w:rsidRPr="00003C7D">
        <w:rPr>
          <w:rFonts w:ascii="Garamond" w:eastAsia="Arial" w:hAnsi="Garamond" w:cs="Arial"/>
          <w:spacing w:val="-1"/>
          <w:sz w:val="24"/>
          <w:szCs w:val="24"/>
        </w:rPr>
        <w:t>I also found what Michael Bradley affirmed that “The number one way that you will grow in spiritual knowledge on this earth is by reading and studying the Bible for yourself</w:t>
      </w:r>
      <w:r w:rsidR="005C6B0C" w:rsidRPr="00003C7D">
        <w:rPr>
          <w:rFonts w:ascii="Garamond" w:eastAsia="Arial" w:hAnsi="Garamond" w:cs="Arial"/>
          <w:spacing w:val="-1"/>
          <w:sz w:val="24"/>
          <w:szCs w:val="24"/>
        </w:rPr>
        <w:t>” and “</w:t>
      </w:r>
      <w:r w:rsidR="00C248F4" w:rsidRPr="00003C7D">
        <w:rPr>
          <w:rFonts w:ascii="Garamond" w:eastAsia="Arial" w:hAnsi="Garamond" w:cs="Arial"/>
          <w:spacing w:val="-1"/>
          <w:sz w:val="24"/>
          <w:szCs w:val="24"/>
        </w:rPr>
        <w:t>t</w:t>
      </w:r>
      <w:r w:rsidR="00856DFE" w:rsidRPr="00003C7D">
        <w:rPr>
          <w:rFonts w:ascii="Garamond" w:eastAsia="Arial" w:hAnsi="Garamond" w:cs="Arial"/>
          <w:spacing w:val="-1"/>
          <w:sz w:val="24"/>
          <w:szCs w:val="24"/>
        </w:rPr>
        <w:t>here is simply no other way</w:t>
      </w:r>
      <w:r w:rsidR="005C6B0C" w:rsidRPr="00003C7D">
        <w:rPr>
          <w:rFonts w:ascii="Garamond" w:eastAsia="Arial" w:hAnsi="Garamond" w:cs="Arial"/>
          <w:spacing w:val="-1"/>
          <w:sz w:val="24"/>
          <w:szCs w:val="24"/>
        </w:rPr>
        <w:t>” (</w:t>
      </w:r>
      <w:r w:rsidR="00C248F4" w:rsidRPr="00003C7D">
        <w:rPr>
          <w:rFonts w:ascii="Garamond" w:eastAsia="Arial" w:hAnsi="Garamond" w:cs="Arial"/>
          <w:spacing w:val="-1"/>
          <w:sz w:val="24"/>
          <w:szCs w:val="24"/>
        </w:rPr>
        <w:t>2023, para. 3).</w:t>
      </w:r>
      <w:r w:rsidR="006F17EA" w:rsidRPr="00003C7D">
        <w:rPr>
          <w:rStyle w:val="FootnoteReference"/>
          <w:rFonts w:ascii="Garamond" w:eastAsia="Arial" w:hAnsi="Garamond" w:cs="Arial"/>
          <w:spacing w:val="-1"/>
          <w:sz w:val="24"/>
          <w:szCs w:val="24"/>
        </w:rPr>
        <w:footnoteReference w:id="29"/>
      </w:r>
      <w:r w:rsidR="00C248F4" w:rsidRPr="00003C7D">
        <w:rPr>
          <w:rFonts w:ascii="Garamond" w:eastAsia="Arial" w:hAnsi="Garamond" w:cs="Arial"/>
          <w:spacing w:val="-1"/>
          <w:sz w:val="24"/>
          <w:szCs w:val="24"/>
        </w:rPr>
        <w:t xml:space="preserve"> </w:t>
      </w:r>
      <w:r w:rsidR="00D75C65" w:rsidRPr="00003C7D">
        <w:rPr>
          <w:rFonts w:ascii="Garamond" w:eastAsia="Arial" w:hAnsi="Garamond" w:cs="Arial"/>
          <w:spacing w:val="-1"/>
          <w:sz w:val="24"/>
          <w:szCs w:val="24"/>
        </w:rPr>
        <w:t xml:space="preserve">To know God is to understand that He is a Spirit and those </w:t>
      </w:r>
      <w:r w:rsidR="005141E2" w:rsidRPr="00003C7D">
        <w:rPr>
          <w:rFonts w:ascii="Garamond" w:eastAsia="Arial" w:hAnsi="Garamond" w:cs="Arial"/>
          <w:spacing w:val="-1"/>
          <w:sz w:val="24"/>
          <w:szCs w:val="24"/>
        </w:rPr>
        <w:t>who</w:t>
      </w:r>
      <w:r w:rsidR="00D75C65" w:rsidRPr="00003C7D">
        <w:rPr>
          <w:rFonts w:ascii="Garamond" w:eastAsia="Arial" w:hAnsi="Garamond" w:cs="Arial"/>
          <w:spacing w:val="-1"/>
          <w:sz w:val="24"/>
          <w:szCs w:val="24"/>
        </w:rPr>
        <w:t xml:space="preserve"> must experience Him must be able to connect through the help of the Holy Spirit (John 4:24). </w:t>
      </w:r>
      <w:r w:rsidR="00422366" w:rsidRPr="00003C7D">
        <w:rPr>
          <w:rFonts w:ascii="Garamond" w:eastAsia="Arial" w:hAnsi="Garamond" w:cs="Arial"/>
          <w:spacing w:val="-1"/>
          <w:sz w:val="24"/>
          <w:szCs w:val="24"/>
        </w:rPr>
        <w:t xml:space="preserve">Apostle Paul makes this clear to the church in Corinth that </w:t>
      </w:r>
      <w:r w:rsidR="005141E2" w:rsidRPr="00003C7D">
        <w:rPr>
          <w:rFonts w:ascii="Garamond" w:eastAsia="Arial" w:hAnsi="Garamond" w:cs="Arial"/>
          <w:spacing w:val="-1"/>
          <w:sz w:val="24"/>
          <w:szCs w:val="24"/>
        </w:rPr>
        <w:t xml:space="preserve">those </w:t>
      </w:r>
      <w:r w:rsidR="00422366" w:rsidRPr="00003C7D">
        <w:rPr>
          <w:rFonts w:ascii="Garamond" w:eastAsia="Arial" w:hAnsi="Garamond" w:cs="Arial"/>
          <w:spacing w:val="-1"/>
          <w:sz w:val="24"/>
          <w:szCs w:val="24"/>
        </w:rPr>
        <w:t>who can know a person’s thoughts except the spirit of that person, which is in him? So also no one comprehends the thoughts of God except the Spirit of God. (1 Cor 2:11).</w:t>
      </w:r>
      <w:r w:rsidR="00D80A27" w:rsidRPr="00003C7D">
        <w:rPr>
          <w:rFonts w:ascii="Garamond" w:eastAsia="Arial" w:hAnsi="Garamond" w:cs="Arial"/>
          <w:spacing w:val="-1"/>
          <w:sz w:val="24"/>
          <w:szCs w:val="24"/>
        </w:rPr>
        <w:t xml:space="preserve"> </w:t>
      </w:r>
      <w:r w:rsidR="005141E2" w:rsidRPr="00003C7D">
        <w:rPr>
          <w:rFonts w:ascii="Garamond" w:eastAsia="Arial" w:hAnsi="Garamond" w:cs="Arial"/>
          <w:spacing w:val="-1"/>
          <w:sz w:val="24"/>
          <w:szCs w:val="24"/>
        </w:rPr>
        <w:t>This passage demonstrates that our natural mind excels in gathering, understanding, and applying material knowledge, but struggles with gathering, understanding, and applying spiritual knowledge (R</w:t>
      </w:r>
      <w:r w:rsidR="00D80A27" w:rsidRPr="00003C7D">
        <w:rPr>
          <w:rFonts w:ascii="Garamond" w:eastAsia="Arial" w:hAnsi="Garamond" w:cs="Arial"/>
          <w:spacing w:val="-1"/>
          <w:sz w:val="24"/>
          <w:szCs w:val="24"/>
        </w:rPr>
        <w:t>itenbaugh</w:t>
      </w:r>
      <w:r w:rsidR="005141E2" w:rsidRPr="00003C7D">
        <w:rPr>
          <w:rFonts w:ascii="Garamond" w:eastAsia="Arial" w:hAnsi="Garamond" w:cs="Arial"/>
          <w:spacing w:val="-1"/>
          <w:sz w:val="24"/>
          <w:szCs w:val="24"/>
        </w:rPr>
        <w:t xml:space="preserve">, </w:t>
      </w:r>
      <w:r w:rsidR="00A738EA" w:rsidRPr="00003C7D">
        <w:rPr>
          <w:rFonts w:ascii="Garamond" w:eastAsia="Arial" w:hAnsi="Garamond" w:cs="Arial"/>
          <w:spacing w:val="-1"/>
          <w:sz w:val="24"/>
          <w:szCs w:val="24"/>
        </w:rPr>
        <w:t>1995, para. 4).</w:t>
      </w:r>
      <w:r w:rsidR="00A738EA" w:rsidRPr="00003C7D">
        <w:rPr>
          <w:rStyle w:val="FootnoteReference"/>
          <w:rFonts w:ascii="Garamond" w:eastAsia="Arial" w:hAnsi="Garamond" w:cs="Arial"/>
          <w:spacing w:val="-1"/>
          <w:sz w:val="24"/>
          <w:szCs w:val="24"/>
        </w:rPr>
        <w:footnoteReference w:id="30"/>
      </w:r>
      <w:r w:rsidR="00711246" w:rsidRPr="00003C7D">
        <w:rPr>
          <w:rFonts w:ascii="Garamond" w:eastAsia="Arial" w:hAnsi="Garamond" w:cs="Arial"/>
          <w:spacing w:val="-1"/>
          <w:sz w:val="24"/>
          <w:szCs w:val="24"/>
        </w:rPr>
        <w:t xml:space="preserve"> </w:t>
      </w:r>
      <w:r w:rsidR="00856DFE" w:rsidRPr="00003C7D">
        <w:rPr>
          <w:rFonts w:ascii="Garamond" w:eastAsia="Arial" w:hAnsi="Garamond" w:cs="Arial"/>
          <w:spacing w:val="-1"/>
          <w:sz w:val="24"/>
          <w:szCs w:val="24"/>
        </w:rPr>
        <w:t>It takes a willing heart in search of the true God to encounter the Father and giver of light through His Son, Jesus Christ—and only those who are wicked</w:t>
      </w:r>
      <w:r w:rsidR="00221548" w:rsidRPr="00003C7D">
        <w:rPr>
          <w:rFonts w:ascii="Garamond" w:eastAsia="Arial" w:hAnsi="Garamond" w:cs="Arial"/>
          <w:spacing w:val="-1"/>
          <w:sz w:val="24"/>
          <w:szCs w:val="24"/>
        </w:rPr>
        <w:t xml:space="preserve">, foolish </w:t>
      </w:r>
      <w:r w:rsidR="00856DFE" w:rsidRPr="00003C7D">
        <w:rPr>
          <w:rFonts w:ascii="Garamond" w:eastAsia="Arial" w:hAnsi="Garamond" w:cs="Arial"/>
          <w:spacing w:val="-1"/>
          <w:sz w:val="24"/>
          <w:szCs w:val="24"/>
        </w:rPr>
        <w:t>and perpetrators of evil say in their thoughts, “There is no God” (</w:t>
      </w:r>
      <w:r w:rsidR="00221548" w:rsidRPr="00003C7D">
        <w:rPr>
          <w:rFonts w:ascii="Garamond" w:eastAsia="Arial" w:hAnsi="Garamond" w:cs="Arial"/>
          <w:spacing w:val="-1"/>
          <w:sz w:val="24"/>
          <w:szCs w:val="24"/>
        </w:rPr>
        <w:t xml:space="preserve">Ps 14:1; 53:1; </w:t>
      </w:r>
      <w:r w:rsidR="00856DFE" w:rsidRPr="00003C7D">
        <w:rPr>
          <w:rFonts w:ascii="Garamond" w:eastAsia="Arial" w:hAnsi="Garamond" w:cs="Arial"/>
          <w:spacing w:val="-1"/>
          <w:sz w:val="24"/>
          <w:szCs w:val="24"/>
        </w:rPr>
        <w:t xml:space="preserve">10:3–4). </w:t>
      </w:r>
      <w:r w:rsidR="007019A2" w:rsidRPr="00003C7D">
        <w:rPr>
          <w:rFonts w:ascii="Garamond" w:eastAsia="Arial" w:hAnsi="Garamond" w:cs="Arial"/>
          <w:spacing w:val="-1"/>
          <w:sz w:val="24"/>
          <w:szCs w:val="24"/>
        </w:rPr>
        <w:t>The Holy Spirit leads us to truth, cleanses us of sin, enhances our sensitivity, and brings us to a sympathetic state, allowing us to understand spiritual</w:t>
      </w:r>
      <w:r w:rsidR="00605B72" w:rsidRPr="00003C7D">
        <w:rPr>
          <w:rFonts w:ascii="Garamond" w:eastAsia="Arial" w:hAnsi="Garamond" w:cs="Arial"/>
          <w:spacing w:val="-1"/>
          <w:sz w:val="24"/>
          <w:szCs w:val="24"/>
        </w:rPr>
        <w:t xml:space="preserve"> things</w:t>
      </w:r>
      <w:r w:rsidR="007019A2" w:rsidRPr="00003C7D">
        <w:rPr>
          <w:rFonts w:ascii="Garamond" w:eastAsia="Arial" w:hAnsi="Garamond" w:cs="Arial"/>
          <w:spacing w:val="-1"/>
          <w:sz w:val="24"/>
          <w:szCs w:val="24"/>
        </w:rPr>
        <w:t xml:space="preserve"> (Adeney, para. 4).</w:t>
      </w:r>
      <w:r w:rsidR="00AB7EA4" w:rsidRPr="00003C7D">
        <w:rPr>
          <w:rStyle w:val="FootnoteReference"/>
          <w:rFonts w:ascii="Garamond" w:eastAsia="Arial" w:hAnsi="Garamond" w:cs="Arial"/>
          <w:spacing w:val="-1"/>
          <w:sz w:val="24"/>
          <w:szCs w:val="24"/>
        </w:rPr>
        <w:footnoteReference w:id="31"/>
      </w:r>
      <w:r w:rsidR="003F73AE" w:rsidRPr="00003C7D">
        <w:rPr>
          <w:rFonts w:ascii="Garamond" w:eastAsia="Arial" w:hAnsi="Garamond" w:cs="Arial"/>
          <w:spacing w:val="-1"/>
          <w:sz w:val="24"/>
          <w:szCs w:val="24"/>
        </w:rPr>
        <w:t xml:space="preserve"> God</w:t>
      </w:r>
      <w:r w:rsidR="00654640" w:rsidRPr="00003C7D">
        <w:rPr>
          <w:rFonts w:ascii="Garamond" w:eastAsia="Arial" w:hAnsi="Garamond" w:cs="Arial"/>
          <w:spacing w:val="-1"/>
          <w:sz w:val="24"/>
          <w:szCs w:val="24"/>
        </w:rPr>
        <w:t>’s</w:t>
      </w:r>
      <w:r w:rsidR="003F73AE" w:rsidRPr="00003C7D">
        <w:rPr>
          <w:rFonts w:ascii="Garamond" w:eastAsia="Arial" w:hAnsi="Garamond" w:cs="Arial"/>
          <w:spacing w:val="-1"/>
          <w:sz w:val="24"/>
          <w:szCs w:val="24"/>
        </w:rPr>
        <w:t xml:space="preserve"> ways are not our ways, neither His thoughts our thoughts, He fathers everything, preserves everything and can control everything He has created</w:t>
      </w:r>
      <w:r w:rsidR="00B842E9" w:rsidRPr="00003C7D">
        <w:rPr>
          <w:rFonts w:ascii="Garamond" w:eastAsia="Arial" w:hAnsi="Garamond" w:cs="Arial"/>
          <w:spacing w:val="-1"/>
          <w:sz w:val="24"/>
          <w:szCs w:val="24"/>
        </w:rPr>
        <w:t xml:space="preserve"> (Is 55:8–9</w:t>
      </w:r>
      <w:r w:rsidR="00654640" w:rsidRPr="00003C7D">
        <w:rPr>
          <w:rFonts w:ascii="Garamond" w:eastAsia="Arial" w:hAnsi="Garamond" w:cs="Arial"/>
          <w:spacing w:val="-1"/>
          <w:sz w:val="24"/>
          <w:szCs w:val="24"/>
        </w:rPr>
        <w:t>; cf. Rom 11:33–36).</w:t>
      </w:r>
      <w:r w:rsidR="00DD11D0" w:rsidRPr="00003C7D">
        <w:rPr>
          <w:rFonts w:ascii="Garamond" w:eastAsia="Arial" w:hAnsi="Garamond" w:cs="Arial"/>
          <w:spacing w:val="-1"/>
          <w:sz w:val="24"/>
          <w:szCs w:val="24"/>
        </w:rPr>
        <w:t xml:space="preserve"> Pastor E.A. Adeboye</w:t>
      </w:r>
      <w:r w:rsidR="004B4A93" w:rsidRPr="00003C7D">
        <w:rPr>
          <w:rFonts w:ascii="Garamond" w:eastAsia="Arial" w:hAnsi="Garamond" w:cs="Arial"/>
          <w:spacing w:val="-1"/>
          <w:sz w:val="24"/>
          <w:szCs w:val="24"/>
        </w:rPr>
        <w:t>, the general overseer of the Redeemed Christian Church of God</w:t>
      </w:r>
      <w:r w:rsidR="00DD11D0" w:rsidRPr="00003C7D">
        <w:rPr>
          <w:rFonts w:ascii="Garamond" w:eastAsia="Arial" w:hAnsi="Garamond" w:cs="Arial"/>
          <w:spacing w:val="-1"/>
          <w:sz w:val="24"/>
          <w:szCs w:val="24"/>
        </w:rPr>
        <w:t xml:space="preserve"> </w:t>
      </w:r>
      <w:r w:rsidR="00F74F1F" w:rsidRPr="00003C7D">
        <w:rPr>
          <w:rFonts w:ascii="Garamond" w:eastAsia="Arial" w:hAnsi="Garamond" w:cs="Arial"/>
          <w:spacing w:val="-1"/>
          <w:sz w:val="24"/>
          <w:szCs w:val="24"/>
        </w:rPr>
        <w:t xml:space="preserve">argues </w:t>
      </w:r>
      <w:r w:rsidR="00DD11D0" w:rsidRPr="00003C7D">
        <w:rPr>
          <w:rFonts w:ascii="Garamond" w:eastAsia="Arial" w:hAnsi="Garamond" w:cs="Arial"/>
          <w:spacing w:val="-1"/>
          <w:sz w:val="24"/>
          <w:szCs w:val="24"/>
        </w:rPr>
        <w:t>that “To know the mysteries of God, you must know Jesus Christ and be known by Him” (Hos 6:3; Jn 10:14; Phil</w:t>
      </w:r>
      <w:r w:rsidR="00FD29DC" w:rsidRPr="00003C7D">
        <w:rPr>
          <w:rFonts w:ascii="Garamond" w:eastAsia="Arial" w:hAnsi="Garamond" w:cs="Arial"/>
          <w:spacing w:val="-1"/>
          <w:sz w:val="24"/>
          <w:szCs w:val="24"/>
        </w:rPr>
        <w:t xml:space="preserve"> </w:t>
      </w:r>
      <w:r w:rsidR="00DD11D0" w:rsidRPr="00003C7D">
        <w:rPr>
          <w:rFonts w:ascii="Garamond" w:eastAsia="Arial" w:hAnsi="Garamond" w:cs="Arial"/>
          <w:spacing w:val="-1"/>
          <w:sz w:val="24"/>
          <w:szCs w:val="24"/>
        </w:rPr>
        <w:t>3:10),</w:t>
      </w:r>
      <w:r w:rsidR="00F74F1F" w:rsidRPr="00003C7D">
        <w:rPr>
          <w:rFonts w:ascii="Garamond" w:eastAsia="Arial" w:hAnsi="Garamond" w:cs="Arial"/>
          <w:spacing w:val="-1"/>
          <w:sz w:val="24"/>
          <w:szCs w:val="24"/>
        </w:rPr>
        <w:t xml:space="preserve"> and further stresses that “No one would reveal their deepest secret to a total stranger or mere acquaintance” (</w:t>
      </w:r>
      <w:r w:rsidR="00690284" w:rsidRPr="00003C7D">
        <w:rPr>
          <w:rFonts w:ascii="Garamond" w:eastAsia="Arial" w:hAnsi="Garamond" w:cs="Arial"/>
          <w:spacing w:val="-1"/>
          <w:sz w:val="24"/>
          <w:szCs w:val="24"/>
        </w:rPr>
        <w:t xml:space="preserve">2022, </w:t>
      </w:r>
      <w:r w:rsidR="00DF1B0E" w:rsidRPr="00003C7D">
        <w:rPr>
          <w:rFonts w:ascii="Garamond" w:eastAsia="Arial" w:hAnsi="Garamond" w:cs="Arial"/>
          <w:spacing w:val="-1"/>
          <w:sz w:val="24"/>
          <w:szCs w:val="24"/>
        </w:rPr>
        <w:t>para. 5).</w:t>
      </w:r>
      <w:r w:rsidR="00960B9C" w:rsidRPr="00003C7D">
        <w:rPr>
          <w:rStyle w:val="FootnoteReference"/>
          <w:rFonts w:ascii="Garamond" w:eastAsia="Arial" w:hAnsi="Garamond" w:cs="Arial"/>
          <w:spacing w:val="-1"/>
          <w:sz w:val="24"/>
          <w:szCs w:val="24"/>
        </w:rPr>
        <w:footnoteReference w:id="32"/>
      </w:r>
      <w:r w:rsidR="00690284" w:rsidRPr="00003C7D">
        <w:rPr>
          <w:rFonts w:ascii="Garamond" w:eastAsia="Arial" w:hAnsi="Garamond" w:cs="Arial"/>
          <w:spacing w:val="-1"/>
          <w:sz w:val="24"/>
          <w:szCs w:val="24"/>
        </w:rPr>
        <w:t xml:space="preserve"> </w:t>
      </w:r>
      <w:r w:rsidR="00444769" w:rsidRPr="00003C7D">
        <w:rPr>
          <w:rFonts w:ascii="Garamond" w:eastAsia="Arial" w:hAnsi="Garamond" w:cs="Arial"/>
          <w:spacing w:val="-1"/>
          <w:sz w:val="24"/>
          <w:szCs w:val="24"/>
        </w:rPr>
        <w:t>Apostle Paul emphasised that “We impart this in words not taught by human wisdom but taught by the Spirit, interpreting spiritual truths to those who are spiritual.” (1 Cor 2:13).</w:t>
      </w:r>
      <w:r w:rsidR="000322CE" w:rsidRPr="00003C7D">
        <w:rPr>
          <w:rFonts w:ascii="Garamond" w:eastAsia="Arial" w:hAnsi="Garamond" w:cs="Arial"/>
          <w:spacing w:val="-1"/>
          <w:sz w:val="24"/>
          <w:szCs w:val="24"/>
        </w:rPr>
        <w:t xml:space="preserve"> The acting president of the Quorum of the Twelve Apostles affirmed and concluded that “There is a God! He does live! Even if it is difficult to explain in words alone how I know that, I know through the power of the Holy Spirit” (2007, para. 1).</w:t>
      </w:r>
      <w:r w:rsidR="000322CE" w:rsidRPr="00003C7D">
        <w:rPr>
          <w:rStyle w:val="FootnoteReference"/>
          <w:rFonts w:ascii="Garamond" w:eastAsia="Arial" w:hAnsi="Garamond" w:cs="Arial"/>
          <w:spacing w:val="-1"/>
          <w:sz w:val="24"/>
          <w:szCs w:val="24"/>
        </w:rPr>
        <w:footnoteReference w:id="33"/>
      </w:r>
    </w:p>
    <w:p w14:paraId="0B961198" w14:textId="77777777" w:rsidR="00476DC9" w:rsidRPr="00003C7D" w:rsidRDefault="00476DC9" w:rsidP="0056475A">
      <w:pPr>
        <w:spacing w:line="240" w:lineRule="auto"/>
        <w:ind w:right="-22"/>
        <w:jc w:val="both"/>
        <w:rPr>
          <w:rFonts w:ascii="Garamond" w:eastAsia="Arial" w:hAnsi="Garamond" w:cs="Arial"/>
          <w:spacing w:val="-1"/>
          <w:sz w:val="24"/>
          <w:szCs w:val="24"/>
        </w:rPr>
      </w:pPr>
    </w:p>
    <w:p w14:paraId="4C7055E1" w14:textId="3BD1C12C" w:rsidR="00476DC9" w:rsidRPr="00003C7D" w:rsidRDefault="00476DC9" w:rsidP="00476DC9">
      <w:pPr>
        <w:pStyle w:val="ListParagraph"/>
        <w:numPr>
          <w:ilvl w:val="0"/>
          <w:numId w:val="6"/>
        </w:numPr>
        <w:spacing w:line="240" w:lineRule="auto"/>
        <w:ind w:left="284" w:right="-22" w:hanging="284"/>
        <w:jc w:val="both"/>
        <w:rPr>
          <w:rFonts w:ascii="Garamond" w:eastAsia="Arial" w:hAnsi="Garamond" w:cs="Arial"/>
          <w:spacing w:val="-1"/>
          <w:sz w:val="24"/>
          <w:szCs w:val="24"/>
        </w:rPr>
      </w:pPr>
      <w:r w:rsidRPr="00003C7D">
        <w:rPr>
          <w:rFonts w:ascii="Garamond" w:eastAsia="Arial" w:hAnsi="Garamond" w:cs="Arial"/>
          <w:spacing w:val="-1"/>
          <w:sz w:val="24"/>
          <w:szCs w:val="24"/>
        </w:rPr>
        <w:t>Spiritual Knowledge of God</w:t>
      </w:r>
      <w:r w:rsidR="00516D02" w:rsidRPr="00003C7D">
        <w:rPr>
          <w:rFonts w:ascii="Garamond" w:eastAsia="Arial" w:hAnsi="Garamond" w:cs="Arial"/>
          <w:spacing w:val="-1"/>
          <w:sz w:val="24"/>
          <w:szCs w:val="24"/>
        </w:rPr>
        <w:t xml:space="preserve"> Shows Us How to Live According to </w:t>
      </w:r>
      <w:r w:rsidR="006F569C" w:rsidRPr="00003C7D">
        <w:rPr>
          <w:rFonts w:ascii="Garamond" w:eastAsia="Arial" w:hAnsi="Garamond" w:cs="Arial"/>
          <w:spacing w:val="-1"/>
          <w:sz w:val="24"/>
          <w:szCs w:val="24"/>
        </w:rPr>
        <w:t xml:space="preserve">His </w:t>
      </w:r>
      <w:r w:rsidR="00516D02" w:rsidRPr="00003C7D">
        <w:rPr>
          <w:rFonts w:ascii="Garamond" w:eastAsia="Arial" w:hAnsi="Garamond" w:cs="Arial"/>
          <w:spacing w:val="-1"/>
          <w:sz w:val="24"/>
          <w:szCs w:val="24"/>
        </w:rPr>
        <w:t>Spirit</w:t>
      </w:r>
    </w:p>
    <w:p w14:paraId="303F0268" w14:textId="77777777" w:rsidR="00672AC5" w:rsidRPr="009603EF" w:rsidRDefault="00672AC5" w:rsidP="002C1DB7">
      <w:pPr>
        <w:spacing w:line="240" w:lineRule="auto"/>
        <w:ind w:right="-22"/>
        <w:jc w:val="both"/>
        <w:rPr>
          <w:rFonts w:ascii="Garamond" w:eastAsia="Arial" w:hAnsi="Garamond" w:cs="Arial"/>
          <w:spacing w:val="-1"/>
          <w:sz w:val="12"/>
          <w:szCs w:val="12"/>
        </w:rPr>
      </w:pPr>
    </w:p>
    <w:p w14:paraId="454ED754" w14:textId="41231EB9" w:rsidR="00516D02" w:rsidRPr="00003C7D" w:rsidRDefault="00937023" w:rsidP="00887A63">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The Holy Spirit is the most crucial aspect of a Christian's life, as it enables Christ to work fruitfully through believers, making them productive and sensitive to the dealings of God (</w:t>
      </w:r>
      <w:r w:rsidR="00D11224" w:rsidRPr="00003C7D">
        <w:rPr>
          <w:rFonts w:ascii="Garamond" w:eastAsia="Arial" w:hAnsi="Garamond" w:cs="Arial"/>
          <w:spacing w:val="-1"/>
          <w:sz w:val="24"/>
          <w:szCs w:val="24"/>
        </w:rPr>
        <w:t>LaHaye</w:t>
      </w:r>
      <w:r w:rsidRPr="00003C7D">
        <w:rPr>
          <w:rFonts w:ascii="Garamond" w:eastAsia="Arial" w:hAnsi="Garamond" w:cs="Arial"/>
          <w:spacing w:val="-1"/>
          <w:sz w:val="24"/>
          <w:szCs w:val="24"/>
        </w:rPr>
        <w:t>,</w:t>
      </w:r>
      <w:r w:rsidR="00BE64EF" w:rsidRPr="00003C7D">
        <w:rPr>
          <w:rFonts w:ascii="Garamond" w:eastAsia="Arial" w:hAnsi="Garamond" w:cs="Arial"/>
          <w:spacing w:val="-1"/>
          <w:sz w:val="24"/>
          <w:szCs w:val="24"/>
        </w:rPr>
        <w:t xml:space="preserve"> 19</w:t>
      </w:r>
      <w:r w:rsidR="00D11224" w:rsidRPr="00003C7D">
        <w:rPr>
          <w:rFonts w:ascii="Garamond" w:eastAsia="Arial" w:hAnsi="Garamond" w:cs="Arial"/>
          <w:spacing w:val="-1"/>
          <w:sz w:val="24"/>
          <w:szCs w:val="24"/>
        </w:rPr>
        <w:t>92</w:t>
      </w:r>
      <w:r w:rsidR="00BE64EF" w:rsidRPr="00003C7D">
        <w:rPr>
          <w:rFonts w:ascii="Garamond" w:eastAsia="Arial" w:hAnsi="Garamond" w:cs="Arial"/>
          <w:spacing w:val="-1"/>
          <w:sz w:val="24"/>
          <w:szCs w:val="24"/>
        </w:rPr>
        <w:t>,</w:t>
      </w:r>
      <w:r w:rsidR="005D4EFD" w:rsidRPr="00003C7D">
        <w:rPr>
          <w:rFonts w:ascii="Garamond" w:eastAsia="Arial" w:hAnsi="Garamond" w:cs="Arial"/>
          <w:spacing w:val="-1"/>
          <w:sz w:val="24"/>
          <w:szCs w:val="24"/>
        </w:rPr>
        <w:t xml:space="preserve"> </w:t>
      </w:r>
      <w:r w:rsidRPr="00003C7D">
        <w:rPr>
          <w:rFonts w:ascii="Garamond" w:eastAsia="Arial" w:hAnsi="Garamond" w:cs="Arial"/>
          <w:spacing w:val="-1"/>
          <w:sz w:val="24"/>
          <w:szCs w:val="24"/>
        </w:rPr>
        <w:t>p. 179).</w:t>
      </w:r>
      <w:r w:rsidR="00AF0F6E" w:rsidRPr="00003C7D">
        <w:rPr>
          <w:rFonts w:ascii="Garamond" w:eastAsia="Arial" w:hAnsi="Garamond" w:cs="Arial"/>
          <w:spacing w:val="-1"/>
          <w:sz w:val="24"/>
          <w:szCs w:val="24"/>
        </w:rPr>
        <w:t xml:space="preserve"> </w:t>
      </w:r>
      <w:r w:rsidR="00F02013" w:rsidRPr="00003C7D">
        <w:rPr>
          <w:rFonts w:ascii="Garamond" w:eastAsia="Arial" w:hAnsi="Garamond" w:cs="Arial"/>
          <w:spacing w:val="-1"/>
          <w:sz w:val="24"/>
          <w:szCs w:val="24"/>
        </w:rPr>
        <w:t>To the church in Colossae, Paul's goal was not to achieve perfection, but to proclaim Jesus, warn, and teach wisdom to all, aiming to make everyone mature in Christ (Blackaby, 2011, p. 77).</w:t>
      </w:r>
      <w:r w:rsidR="00782693" w:rsidRPr="00003C7D">
        <w:rPr>
          <w:rFonts w:ascii="Garamond" w:eastAsia="Arial" w:hAnsi="Garamond" w:cs="Arial"/>
          <w:spacing w:val="-1"/>
          <w:sz w:val="24"/>
          <w:szCs w:val="24"/>
        </w:rPr>
        <w:t xml:space="preserve"> The inner man is naturally flawed, necessitating the presence of a pure Spirit </w:t>
      </w:r>
      <w:proofErr w:type="gramStart"/>
      <w:r w:rsidR="00BF568E" w:rsidRPr="00003C7D">
        <w:rPr>
          <w:rFonts w:ascii="Garamond" w:eastAsia="Arial" w:hAnsi="Garamond" w:cs="Arial"/>
          <w:spacing w:val="-1"/>
          <w:sz w:val="24"/>
          <w:szCs w:val="24"/>
        </w:rPr>
        <w:t xml:space="preserve">that </w:t>
      </w:r>
      <w:r w:rsidR="003200F6" w:rsidRPr="00003C7D">
        <w:rPr>
          <w:rFonts w:ascii="Garamond" w:eastAsia="Arial" w:hAnsi="Garamond" w:cs="Arial"/>
          <w:spacing w:val="-1"/>
          <w:sz w:val="24"/>
          <w:szCs w:val="24"/>
        </w:rPr>
        <w:t>regenerates</w:t>
      </w:r>
      <w:proofErr w:type="gramEnd"/>
      <w:r w:rsidR="00782693" w:rsidRPr="00003C7D">
        <w:rPr>
          <w:rFonts w:ascii="Garamond" w:eastAsia="Arial" w:hAnsi="Garamond" w:cs="Arial"/>
          <w:spacing w:val="-1"/>
          <w:sz w:val="24"/>
          <w:szCs w:val="24"/>
        </w:rPr>
        <w:t xml:space="preserve"> and </w:t>
      </w:r>
      <w:r w:rsidR="00782693" w:rsidRPr="00003C7D">
        <w:rPr>
          <w:rFonts w:ascii="Garamond" w:eastAsia="Arial" w:hAnsi="Garamond" w:cs="Arial"/>
          <w:spacing w:val="-1"/>
          <w:sz w:val="24"/>
          <w:szCs w:val="24"/>
        </w:rPr>
        <w:lastRenderedPageBreak/>
        <w:t>configures it for express communication with God (Imuwahen, 2023, p. 4).</w:t>
      </w:r>
      <w:r w:rsidR="00280CD7" w:rsidRPr="00003C7D">
        <w:rPr>
          <w:rFonts w:ascii="Garamond" w:eastAsia="Arial" w:hAnsi="Garamond" w:cs="Arial"/>
          <w:spacing w:val="-1"/>
          <w:sz w:val="24"/>
          <w:szCs w:val="24"/>
        </w:rPr>
        <w:t xml:space="preserve"> If any of you lacks wisdom, let him ask God, who gives generously to all without reproach, and it will be given him (James 1:5). The Greek word used here for </w:t>
      </w:r>
      <w:r w:rsidR="00280CD7" w:rsidRPr="00003C7D">
        <w:rPr>
          <w:rFonts w:ascii="Garamond" w:eastAsia="Arial" w:hAnsi="Garamond" w:cs="Arial"/>
          <w:i/>
          <w:iCs/>
          <w:spacing w:val="-1"/>
          <w:sz w:val="24"/>
          <w:szCs w:val="24"/>
        </w:rPr>
        <w:t>wisdom</w:t>
      </w:r>
      <w:r w:rsidR="00280CD7" w:rsidRPr="00003C7D">
        <w:rPr>
          <w:rFonts w:ascii="Garamond" w:eastAsia="Arial" w:hAnsi="Garamond" w:cs="Arial"/>
          <w:spacing w:val="-1"/>
          <w:sz w:val="24"/>
          <w:szCs w:val="24"/>
        </w:rPr>
        <w:t xml:space="preserve"> means “a clarity in</w:t>
      </w:r>
      <w:r w:rsidR="00887A63" w:rsidRPr="00003C7D">
        <w:rPr>
          <w:rFonts w:ascii="Garamond" w:eastAsia="Arial" w:hAnsi="Garamond" w:cs="Arial"/>
          <w:spacing w:val="-1"/>
          <w:sz w:val="24"/>
          <w:szCs w:val="24"/>
        </w:rPr>
        <w:t xml:space="preserve"> </w:t>
      </w:r>
      <w:r w:rsidR="00280CD7" w:rsidRPr="00003C7D">
        <w:rPr>
          <w:rFonts w:ascii="Garamond" w:eastAsia="Arial" w:hAnsi="Garamond" w:cs="Arial"/>
          <w:spacing w:val="-1"/>
          <w:sz w:val="24"/>
          <w:szCs w:val="24"/>
        </w:rPr>
        <w:t>spiritual things.”</w:t>
      </w:r>
      <w:r w:rsidR="00887A63" w:rsidRPr="00003C7D">
        <w:rPr>
          <w:rFonts w:ascii="Garamond" w:eastAsia="Arial" w:hAnsi="Garamond" w:cs="Arial"/>
          <w:spacing w:val="-1"/>
          <w:sz w:val="24"/>
          <w:szCs w:val="24"/>
        </w:rPr>
        <w:t xml:space="preserve"> Likewise, </w:t>
      </w:r>
      <w:r w:rsidR="00280CD7" w:rsidRPr="00003C7D">
        <w:rPr>
          <w:rFonts w:ascii="Garamond" w:eastAsia="Arial" w:hAnsi="Garamond" w:cs="Arial"/>
          <w:spacing w:val="-1"/>
          <w:sz w:val="24"/>
          <w:szCs w:val="24"/>
        </w:rPr>
        <w:t>Marilyn Hickey contended that “</w:t>
      </w:r>
      <w:r w:rsidR="00887A63" w:rsidRPr="00003C7D">
        <w:rPr>
          <w:rFonts w:ascii="Garamond" w:eastAsia="Arial" w:hAnsi="Garamond" w:cs="Arial"/>
          <w:spacing w:val="-1"/>
          <w:sz w:val="24"/>
          <w:szCs w:val="24"/>
        </w:rPr>
        <w:t>To secure your future, you need to get a better understanding of the things of God. You need to know how to secure your future according to God’s plan for your life”</w:t>
      </w:r>
      <w:r w:rsidR="00887A63" w:rsidRPr="00003C7D">
        <w:rPr>
          <w:rStyle w:val="FootnoteReference"/>
          <w:rFonts w:ascii="Garamond" w:eastAsia="Arial" w:hAnsi="Garamond" w:cs="Arial"/>
          <w:spacing w:val="-1"/>
          <w:sz w:val="24"/>
          <w:szCs w:val="24"/>
        </w:rPr>
        <w:footnoteReference w:id="34"/>
      </w:r>
      <w:r w:rsidR="00887A63" w:rsidRPr="00003C7D">
        <w:rPr>
          <w:rFonts w:ascii="Garamond" w:eastAsia="Arial" w:hAnsi="Garamond" w:cs="Arial"/>
          <w:spacing w:val="-1"/>
          <w:sz w:val="24"/>
          <w:szCs w:val="24"/>
        </w:rPr>
        <w:t xml:space="preserve"> (2010, 140).</w:t>
      </w:r>
      <w:r w:rsidR="008466E2" w:rsidRPr="00003C7D">
        <w:rPr>
          <w:rFonts w:ascii="Garamond" w:eastAsia="Arial" w:hAnsi="Garamond" w:cs="Arial"/>
          <w:spacing w:val="-1"/>
          <w:sz w:val="24"/>
          <w:szCs w:val="24"/>
        </w:rPr>
        <w:t xml:space="preserve"> </w:t>
      </w:r>
      <w:r w:rsidR="00245CD2" w:rsidRPr="00003C7D">
        <w:rPr>
          <w:rFonts w:ascii="Garamond" w:eastAsia="Arial" w:hAnsi="Garamond" w:cs="Arial"/>
          <w:spacing w:val="-1"/>
          <w:sz w:val="24"/>
          <w:szCs w:val="24"/>
        </w:rPr>
        <w:t>If Christian workers must be filled with the Holy Spirit, why should every believer who reads and teaches the word not enjoy this gift? Only spiritual persons who apply spiritual methods may achieve spiritual alignment and results</w:t>
      </w:r>
      <w:r w:rsidR="00245CD2" w:rsidRPr="00003C7D">
        <w:rPr>
          <w:rStyle w:val="FootnoteReference"/>
          <w:rFonts w:ascii="Garamond" w:eastAsia="Arial" w:hAnsi="Garamond" w:cs="Arial"/>
          <w:spacing w:val="-1"/>
          <w:sz w:val="24"/>
          <w:szCs w:val="24"/>
        </w:rPr>
        <w:footnoteReference w:id="35"/>
      </w:r>
      <w:r w:rsidR="00245CD2" w:rsidRPr="00003C7D">
        <w:rPr>
          <w:rFonts w:ascii="Garamond" w:eastAsia="Arial" w:hAnsi="Garamond" w:cs="Arial"/>
          <w:spacing w:val="-1"/>
          <w:sz w:val="24"/>
          <w:szCs w:val="24"/>
        </w:rPr>
        <w:t xml:space="preserve"> (Sanders, 2007, p. 48).</w:t>
      </w:r>
    </w:p>
    <w:p w14:paraId="55473F3A" w14:textId="77777777" w:rsidR="00EE761E" w:rsidRPr="00003C7D" w:rsidRDefault="00EE761E" w:rsidP="00887A63">
      <w:pPr>
        <w:spacing w:line="240" w:lineRule="auto"/>
        <w:ind w:right="-22"/>
        <w:jc w:val="both"/>
        <w:rPr>
          <w:rFonts w:ascii="Garamond" w:eastAsia="Arial" w:hAnsi="Garamond" w:cs="Arial"/>
          <w:spacing w:val="-1"/>
          <w:sz w:val="24"/>
          <w:szCs w:val="24"/>
        </w:rPr>
      </w:pPr>
    </w:p>
    <w:p w14:paraId="60E6665F" w14:textId="6DAE4C28" w:rsidR="006404A3" w:rsidRPr="00003C7D" w:rsidRDefault="006404A3" w:rsidP="006404A3">
      <w:pPr>
        <w:pStyle w:val="ListParagraph"/>
        <w:numPr>
          <w:ilvl w:val="0"/>
          <w:numId w:val="6"/>
        </w:numPr>
        <w:spacing w:line="240" w:lineRule="auto"/>
        <w:ind w:left="284" w:right="-22" w:hanging="284"/>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Spiritual Knowledge of God </w:t>
      </w:r>
      <w:r w:rsidR="00C564EF" w:rsidRPr="00003C7D">
        <w:rPr>
          <w:rFonts w:ascii="Garamond" w:eastAsia="Arial" w:hAnsi="Garamond" w:cs="Arial"/>
          <w:spacing w:val="-1"/>
          <w:sz w:val="24"/>
          <w:szCs w:val="24"/>
        </w:rPr>
        <w:t>Helps Us to</w:t>
      </w:r>
      <w:r w:rsidRPr="00003C7D">
        <w:rPr>
          <w:rFonts w:ascii="Garamond" w:eastAsia="Arial" w:hAnsi="Garamond" w:cs="Arial"/>
          <w:spacing w:val="-1"/>
          <w:sz w:val="24"/>
          <w:szCs w:val="24"/>
        </w:rPr>
        <w:t xml:space="preserve"> Live </w:t>
      </w:r>
      <w:r w:rsidR="00944C88" w:rsidRPr="00003C7D">
        <w:rPr>
          <w:rFonts w:ascii="Garamond" w:eastAsia="Arial" w:hAnsi="Garamond" w:cs="Arial"/>
          <w:spacing w:val="-1"/>
          <w:sz w:val="24"/>
          <w:szCs w:val="24"/>
        </w:rPr>
        <w:t>a</w:t>
      </w:r>
      <w:r w:rsidR="00C564EF" w:rsidRPr="00003C7D">
        <w:rPr>
          <w:rFonts w:ascii="Garamond" w:eastAsia="Arial" w:hAnsi="Garamond" w:cs="Arial"/>
          <w:spacing w:val="-1"/>
          <w:sz w:val="24"/>
          <w:szCs w:val="24"/>
        </w:rPr>
        <w:t xml:space="preserve"> Holy Life</w:t>
      </w:r>
    </w:p>
    <w:p w14:paraId="0791012A" w14:textId="77777777" w:rsidR="006404A3" w:rsidRPr="009603EF" w:rsidRDefault="006404A3" w:rsidP="00887A63">
      <w:pPr>
        <w:spacing w:line="240" w:lineRule="auto"/>
        <w:ind w:right="-22"/>
        <w:jc w:val="both"/>
        <w:rPr>
          <w:rFonts w:ascii="Garamond" w:eastAsia="Arial" w:hAnsi="Garamond" w:cs="Arial"/>
          <w:spacing w:val="-1"/>
          <w:sz w:val="12"/>
          <w:szCs w:val="12"/>
        </w:rPr>
      </w:pPr>
    </w:p>
    <w:p w14:paraId="44BF1BF5" w14:textId="75EE7B7F" w:rsidR="006404A3" w:rsidRPr="00003C7D" w:rsidRDefault="00013882" w:rsidP="00887A63">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The scriptures have established the </w:t>
      </w:r>
      <w:r w:rsidR="00E94800" w:rsidRPr="00003C7D">
        <w:rPr>
          <w:rFonts w:ascii="Garamond" w:eastAsia="Arial" w:hAnsi="Garamond" w:cs="Arial"/>
          <w:spacing w:val="-1"/>
          <w:sz w:val="24"/>
          <w:szCs w:val="24"/>
        </w:rPr>
        <w:t>express qualities</w:t>
      </w:r>
      <w:r w:rsidRPr="00003C7D">
        <w:rPr>
          <w:rFonts w:ascii="Garamond" w:eastAsia="Arial" w:hAnsi="Garamond" w:cs="Arial"/>
          <w:spacing w:val="-1"/>
          <w:sz w:val="24"/>
          <w:szCs w:val="24"/>
        </w:rPr>
        <w:t xml:space="preserve"> of God and holiness is one of His </w:t>
      </w:r>
      <w:r w:rsidR="00E94800" w:rsidRPr="00003C7D">
        <w:rPr>
          <w:rFonts w:ascii="Garamond" w:eastAsia="Arial" w:hAnsi="Garamond" w:cs="Arial"/>
          <w:spacing w:val="-1"/>
          <w:sz w:val="24"/>
          <w:szCs w:val="24"/>
        </w:rPr>
        <w:t>attributes</w:t>
      </w:r>
      <w:r w:rsidRPr="00003C7D">
        <w:rPr>
          <w:rFonts w:ascii="Garamond" w:eastAsia="Arial" w:hAnsi="Garamond" w:cs="Arial"/>
          <w:spacing w:val="-1"/>
          <w:sz w:val="24"/>
          <w:szCs w:val="24"/>
        </w:rPr>
        <w:t>, in fact</w:t>
      </w:r>
      <w:r w:rsidR="00B32B3C"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 </w:t>
      </w:r>
      <w:r w:rsidR="00B32B3C" w:rsidRPr="00003C7D">
        <w:rPr>
          <w:rFonts w:ascii="Garamond" w:eastAsia="Arial" w:hAnsi="Garamond" w:cs="Arial"/>
          <w:spacing w:val="-1"/>
          <w:sz w:val="24"/>
          <w:szCs w:val="24"/>
        </w:rPr>
        <w:t xml:space="preserve">the </w:t>
      </w:r>
      <w:r w:rsidRPr="00003C7D">
        <w:rPr>
          <w:rFonts w:ascii="Garamond" w:eastAsia="Arial" w:hAnsi="Garamond" w:cs="Arial"/>
          <w:spacing w:val="-1"/>
          <w:sz w:val="24"/>
          <w:szCs w:val="24"/>
        </w:rPr>
        <w:t xml:space="preserve">prophet Isaiah </w:t>
      </w:r>
      <w:r w:rsidR="00E94800" w:rsidRPr="00003C7D">
        <w:rPr>
          <w:rFonts w:ascii="Garamond" w:eastAsia="Arial" w:hAnsi="Garamond" w:cs="Arial"/>
          <w:spacing w:val="-1"/>
          <w:sz w:val="24"/>
          <w:szCs w:val="24"/>
        </w:rPr>
        <w:t>refers to</w:t>
      </w:r>
      <w:r w:rsidRPr="00003C7D">
        <w:rPr>
          <w:rFonts w:ascii="Garamond" w:eastAsia="Arial" w:hAnsi="Garamond" w:cs="Arial"/>
          <w:spacing w:val="-1"/>
          <w:sz w:val="24"/>
          <w:szCs w:val="24"/>
        </w:rPr>
        <w:t xml:space="preserve"> God’s name</w:t>
      </w:r>
      <w:r w:rsidR="000909D4" w:rsidRPr="00003C7D">
        <w:rPr>
          <w:rFonts w:ascii="Garamond" w:eastAsia="Arial" w:hAnsi="Garamond" w:cs="Arial"/>
          <w:spacing w:val="-1"/>
          <w:sz w:val="24"/>
          <w:szCs w:val="24"/>
        </w:rPr>
        <w:t xml:space="preserve"> as</w:t>
      </w:r>
      <w:r w:rsidRPr="00003C7D">
        <w:rPr>
          <w:rFonts w:ascii="Garamond" w:eastAsia="Arial" w:hAnsi="Garamond" w:cs="Arial"/>
          <w:spacing w:val="-1"/>
          <w:sz w:val="24"/>
          <w:szCs w:val="24"/>
        </w:rPr>
        <w:t xml:space="preserve"> “Holy” (Is 57:15). </w:t>
      </w:r>
      <w:r w:rsidR="00BB7703" w:rsidRPr="00003C7D">
        <w:rPr>
          <w:rFonts w:ascii="Garamond" w:eastAsia="Arial" w:hAnsi="Garamond" w:cs="Arial"/>
          <w:spacing w:val="-1"/>
          <w:sz w:val="24"/>
          <w:szCs w:val="24"/>
        </w:rPr>
        <w:t xml:space="preserve">According to </w:t>
      </w:r>
      <w:r w:rsidRPr="00003C7D">
        <w:rPr>
          <w:rFonts w:ascii="Garamond" w:eastAsia="Arial" w:hAnsi="Garamond" w:cs="Arial"/>
          <w:spacing w:val="-1"/>
          <w:sz w:val="24"/>
          <w:szCs w:val="24"/>
        </w:rPr>
        <w:t xml:space="preserve">Ephesians 4, </w:t>
      </w:r>
      <w:r w:rsidR="00BB7703" w:rsidRPr="00003C7D">
        <w:rPr>
          <w:rFonts w:ascii="Garamond" w:eastAsia="Arial" w:hAnsi="Garamond" w:cs="Arial"/>
          <w:spacing w:val="-1"/>
          <w:sz w:val="24"/>
          <w:szCs w:val="24"/>
        </w:rPr>
        <w:t xml:space="preserve">Paul </w:t>
      </w:r>
      <w:r w:rsidR="004B6BE2" w:rsidRPr="00003C7D">
        <w:rPr>
          <w:rFonts w:ascii="Garamond" w:eastAsia="Arial" w:hAnsi="Garamond" w:cs="Arial"/>
          <w:spacing w:val="-1"/>
          <w:sz w:val="24"/>
          <w:szCs w:val="24"/>
        </w:rPr>
        <w:t>admonishes the Ephesian church not to live in the flesh and according to the pattern of the unbelievers, instead they should follow Jesus and the apostle’s teaching about living a life of holiness in true righteousness before God (17–24). The verse explains that righteousness and holiness are distinct concepts—that righteousness comes from being born again and making Jesus Christ Lord, while holiness involves separation from God and appropriate behaviour</w:t>
      </w:r>
      <w:r w:rsidR="00157BBD" w:rsidRPr="00003C7D">
        <w:rPr>
          <w:rFonts w:ascii="Garamond" w:eastAsia="Arial" w:hAnsi="Garamond" w:cs="Arial"/>
          <w:spacing w:val="-1"/>
          <w:sz w:val="24"/>
          <w:szCs w:val="24"/>
        </w:rPr>
        <w:t>. Holiness is a wilful decision to live by God's commands, focusing on pleasing God and bearing fruit. Both are essential for glorifying God.</w:t>
      </w:r>
      <w:r w:rsidR="00944C88" w:rsidRPr="00003C7D">
        <w:rPr>
          <w:rFonts w:ascii="Garamond" w:eastAsia="Arial" w:hAnsi="Garamond" w:cs="Arial"/>
          <w:spacing w:val="-1"/>
          <w:sz w:val="24"/>
          <w:szCs w:val="24"/>
        </w:rPr>
        <w:t xml:space="preserve"> Watchman Nee argued that “The nearer we are to God the higher our standard of holiness will become and the deeper we will recognize what uncleanness, corruption, and unrighteousness are”</w:t>
      </w:r>
      <w:r w:rsidR="00944C88" w:rsidRPr="00003C7D">
        <w:rPr>
          <w:rStyle w:val="FootnoteReference"/>
          <w:rFonts w:ascii="Garamond" w:eastAsia="Arial" w:hAnsi="Garamond" w:cs="Arial"/>
          <w:spacing w:val="-1"/>
          <w:sz w:val="24"/>
          <w:szCs w:val="24"/>
        </w:rPr>
        <w:footnoteReference w:id="36"/>
      </w:r>
      <w:r w:rsidR="00944C88" w:rsidRPr="00003C7D">
        <w:rPr>
          <w:rFonts w:ascii="Garamond" w:eastAsia="Arial" w:hAnsi="Garamond" w:cs="Arial"/>
          <w:spacing w:val="-1"/>
          <w:sz w:val="24"/>
          <w:szCs w:val="24"/>
        </w:rPr>
        <w:t xml:space="preserve"> (1973, p. 77). A believer can withstand every temptation that comes his way because we have power in Christ (</w:t>
      </w:r>
      <w:r w:rsidR="00AF0A87" w:rsidRPr="00003C7D">
        <w:rPr>
          <w:rFonts w:ascii="Garamond" w:eastAsia="Arial" w:hAnsi="Garamond" w:cs="Arial"/>
          <w:spacing w:val="-1"/>
          <w:sz w:val="24"/>
          <w:szCs w:val="24"/>
        </w:rPr>
        <w:t xml:space="preserve">1 Cor 10:13; cf. 2 Cor 7:1; </w:t>
      </w:r>
      <w:r w:rsidR="00944C88" w:rsidRPr="00003C7D">
        <w:rPr>
          <w:rFonts w:ascii="Garamond" w:eastAsia="Arial" w:hAnsi="Garamond" w:cs="Arial"/>
          <w:spacing w:val="-1"/>
          <w:sz w:val="24"/>
          <w:szCs w:val="24"/>
        </w:rPr>
        <w:t xml:space="preserve">Gal 5:24; </w:t>
      </w:r>
      <w:r w:rsidR="00AF0A87" w:rsidRPr="00003C7D">
        <w:rPr>
          <w:rFonts w:ascii="Garamond" w:eastAsia="Arial" w:hAnsi="Garamond" w:cs="Arial"/>
          <w:spacing w:val="-1"/>
          <w:sz w:val="24"/>
          <w:szCs w:val="24"/>
        </w:rPr>
        <w:t>2</w:t>
      </w:r>
      <w:r w:rsidR="00944C88" w:rsidRPr="00003C7D">
        <w:rPr>
          <w:rFonts w:ascii="Garamond" w:eastAsia="Arial" w:hAnsi="Garamond" w:cs="Arial"/>
          <w:spacing w:val="-1"/>
          <w:sz w:val="24"/>
          <w:szCs w:val="24"/>
        </w:rPr>
        <w:t xml:space="preserve"> Tim 2:22). To live a holy life, we must avoid temptation.</w:t>
      </w:r>
      <w:r w:rsidR="001577FB" w:rsidRPr="00003C7D">
        <w:rPr>
          <w:rFonts w:ascii="Garamond" w:hAnsi="Garamond" w:cs="Arial"/>
          <w:sz w:val="24"/>
          <w:szCs w:val="24"/>
        </w:rPr>
        <w:t xml:space="preserve"> </w:t>
      </w:r>
      <w:r w:rsidR="001577FB" w:rsidRPr="00003C7D">
        <w:rPr>
          <w:rFonts w:ascii="Garamond" w:eastAsia="Arial" w:hAnsi="Garamond" w:cs="Arial"/>
          <w:spacing w:val="-1"/>
          <w:sz w:val="24"/>
          <w:szCs w:val="24"/>
        </w:rPr>
        <w:t>I never declare, "I don't feel liberty within me." God says the Holy Spirit is within me, and because the mighty Holy Spirit that raised Jesus Christ's body from the dead is indwelling me, that same mighty Spirit is producing liberty. I have Spirit-given liberty; I am also a liberator, setting others free (Gossett Don Gossett and E. W. Kenyon, 1981 p. 33).</w:t>
      </w:r>
      <w:r w:rsidR="001577FB" w:rsidRPr="00003C7D">
        <w:rPr>
          <w:rStyle w:val="FootnoteReference"/>
          <w:rFonts w:ascii="Garamond" w:eastAsia="Arial" w:hAnsi="Garamond" w:cs="Arial"/>
          <w:spacing w:val="-1"/>
          <w:sz w:val="24"/>
          <w:szCs w:val="24"/>
        </w:rPr>
        <w:footnoteReference w:id="37"/>
      </w:r>
      <w:r w:rsidR="001577FB" w:rsidRPr="00003C7D">
        <w:rPr>
          <w:rFonts w:ascii="Garamond" w:eastAsia="Arial" w:hAnsi="Garamond" w:cs="Arial"/>
          <w:spacing w:val="-1"/>
          <w:sz w:val="24"/>
          <w:szCs w:val="24"/>
        </w:rPr>
        <w:t xml:space="preserve"> </w:t>
      </w:r>
    </w:p>
    <w:p w14:paraId="2A6C7F4F" w14:textId="77777777" w:rsidR="00AB7EA4" w:rsidRPr="00003C7D" w:rsidRDefault="00AB7EA4" w:rsidP="002C1DB7">
      <w:pPr>
        <w:spacing w:line="240" w:lineRule="auto"/>
        <w:ind w:right="-22"/>
        <w:jc w:val="both"/>
        <w:rPr>
          <w:rFonts w:ascii="Garamond" w:eastAsia="Arial" w:hAnsi="Garamond" w:cs="Arial"/>
          <w:spacing w:val="-1"/>
          <w:sz w:val="24"/>
          <w:szCs w:val="24"/>
        </w:rPr>
      </w:pPr>
    </w:p>
    <w:p w14:paraId="44CDA218" w14:textId="55FF9601" w:rsidR="00AB7EA4" w:rsidRPr="00003C7D" w:rsidRDefault="00002287" w:rsidP="00E7562B">
      <w:pPr>
        <w:spacing w:line="240" w:lineRule="auto"/>
        <w:ind w:right="-22"/>
        <w:jc w:val="center"/>
        <w:rPr>
          <w:rFonts w:ascii="Garamond" w:eastAsia="Arial" w:hAnsi="Garamond" w:cs="Arial"/>
          <w:b/>
          <w:bCs/>
          <w:spacing w:val="-1"/>
          <w:sz w:val="24"/>
          <w:szCs w:val="24"/>
        </w:rPr>
      </w:pPr>
      <w:r w:rsidRPr="00003C7D">
        <w:rPr>
          <w:rFonts w:ascii="Garamond" w:eastAsia="Arial" w:hAnsi="Garamond" w:cs="Arial"/>
          <w:b/>
          <w:bCs/>
          <w:spacing w:val="-1"/>
          <w:sz w:val="24"/>
          <w:szCs w:val="24"/>
        </w:rPr>
        <w:t xml:space="preserve">The </w:t>
      </w:r>
      <w:r w:rsidR="001C43DA" w:rsidRPr="00003C7D">
        <w:rPr>
          <w:rFonts w:ascii="Garamond" w:eastAsia="Arial" w:hAnsi="Garamond" w:cs="Arial"/>
          <w:b/>
          <w:bCs/>
          <w:spacing w:val="-1"/>
          <w:sz w:val="24"/>
          <w:szCs w:val="24"/>
        </w:rPr>
        <w:t>Implications</w:t>
      </w:r>
      <w:r w:rsidRPr="00003C7D">
        <w:rPr>
          <w:rFonts w:ascii="Garamond" w:eastAsia="Arial" w:hAnsi="Garamond" w:cs="Arial"/>
          <w:b/>
          <w:bCs/>
          <w:spacing w:val="-1"/>
          <w:sz w:val="24"/>
          <w:szCs w:val="24"/>
        </w:rPr>
        <w:t xml:space="preserve"> </w:t>
      </w:r>
      <w:r w:rsidR="001C43DA" w:rsidRPr="00003C7D">
        <w:rPr>
          <w:rFonts w:ascii="Garamond" w:eastAsia="Arial" w:hAnsi="Garamond" w:cs="Arial"/>
          <w:b/>
          <w:bCs/>
          <w:spacing w:val="-1"/>
          <w:sz w:val="24"/>
          <w:szCs w:val="24"/>
        </w:rPr>
        <w:t xml:space="preserve">of </w:t>
      </w:r>
      <w:r w:rsidRPr="00003C7D">
        <w:rPr>
          <w:rFonts w:ascii="Garamond" w:eastAsia="Arial" w:hAnsi="Garamond" w:cs="Arial"/>
          <w:b/>
          <w:bCs/>
          <w:spacing w:val="-1"/>
          <w:sz w:val="24"/>
          <w:szCs w:val="24"/>
        </w:rPr>
        <w:t>Knowing</w:t>
      </w:r>
      <w:r w:rsidR="00E7562B" w:rsidRPr="00003C7D">
        <w:rPr>
          <w:rFonts w:ascii="Garamond" w:eastAsia="Arial" w:hAnsi="Garamond" w:cs="Arial"/>
          <w:b/>
          <w:bCs/>
          <w:spacing w:val="-1"/>
          <w:sz w:val="24"/>
          <w:szCs w:val="24"/>
        </w:rPr>
        <w:t xml:space="preserve"> God</w:t>
      </w:r>
    </w:p>
    <w:p w14:paraId="0B67CBA9" w14:textId="77777777" w:rsidR="00E7562B" w:rsidRPr="009603EF" w:rsidRDefault="00E7562B" w:rsidP="00E7562B">
      <w:pPr>
        <w:spacing w:line="240" w:lineRule="auto"/>
        <w:ind w:right="-22"/>
        <w:jc w:val="center"/>
        <w:rPr>
          <w:rFonts w:ascii="Garamond" w:eastAsia="Arial" w:hAnsi="Garamond" w:cs="Arial"/>
          <w:b/>
          <w:bCs/>
          <w:spacing w:val="-1"/>
          <w:sz w:val="12"/>
          <w:szCs w:val="12"/>
        </w:rPr>
      </w:pPr>
    </w:p>
    <w:p w14:paraId="6EC4EC83" w14:textId="5C51EB1C" w:rsidR="00BA25AD" w:rsidRPr="00003C7D" w:rsidRDefault="001F12CB" w:rsidP="00443990">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t xml:space="preserve">Russell Gehrlein posited a simple concept called the “Immanuel Labour.” He further added that there is a clear pattern in scripture of God working in and through </w:t>
      </w:r>
      <w:r w:rsidR="005923E7" w:rsidRPr="00003C7D">
        <w:rPr>
          <w:rFonts w:ascii="Garamond" w:eastAsia="Arial" w:hAnsi="Garamond" w:cs="Arial"/>
          <w:spacing w:val="-1"/>
          <w:sz w:val="24"/>
          <w:szCs w:val="24"/>
        </w:rPr>
        <w:t>h</w:t>
      </w:r>
      <w:r w:rsidRPr="00003C7D">
        <w:rPr>
          <w:rFonts w:ascii="Garamond" w:eastAsia="Arial" w:hAnsi="Garamond" w:cs="Arial"/>
          <w:spacing w:val="-1"/>
          <w:sz w:val="24"/>
          <w:szCs w:val="24"/>
        </w:rPr>
        <w:t>is people, empowering them with his presence and bestowing various abilities upon them to meet the legitimate needs of people (Gehrlein, 2018, para. 1).</w:t>
      </w:r>
      <w:r w:rsidR="00FD3365" w:rsidRPr="00003C7D">
        <w:rPr>
          <w:rStyle w:val="FootnoteReference"/>
          <w:rFonts w:ascii="Garamond" w:eastAsia="Arial" w:hAnsi="Garamond" w:cs="Arial"/>
          <w:spacing w:val="-1"/>
          <w:sz w:val="24"/>
          <w:szCs w:val="24"/>
        </w:rPr>
        <w:footnoteReference w:id="38"/>
      </w:r>
      <w:r w:rsidRPr="00003C7D">
        <w:rPr>
          <w:rFonts w:ascii="Garamond" w:eastAsia="Arial" w:hAnsi="Garamond" w:cs="Arial"/>
          <w:spacing w:val="-1"/>
          <w:sz w:val="24"/>
          <w:szCs w:val="24"/>
        </w:rPr>
        <w:t xml:space="preserve"> </w:t>
      </w:r>
      <w:r w:rsidR="00BA25AD" w:rsidRPr="00003C7D">
        <w:rPr>
          <w:rFonts w:ascii="Garamond" w:eastAsia="Arial" w:hAnsi="Garamond" w:cs="Arial"/>
          <w:spacing w:val="-1"/>
          <w:sz w:val="24"/>
          <w:szCs w:val="24"/>
        </w:rPr>
        <w:t xml:space="preserve">For </w:t>
      </w:r>
      <w:r w:rsidR="00CF3263" w:rsidRPr="00003C7D">
        <w:rPr>
          <w:rFonts w:ascii="Garamond" w:eastAsia="Arial" w:hAnsi="Garamond" w:cs="Arial"/>
          <w:spacing w:val="-1"/>
          <w:sz w:val="24"/>
          <w:szCs w:val="24"/>
        </w:rPr>
        <w:t>believers in Christ Jesus to</w:t>
      </w:r>
      <w:r w:rsidR="00BA25AD" w:rsidRPr="00003C7D">
        <w:rPr>
          <w:rFonts w:ascii="Garamond" w:eastAsia="Arial" w:hAnsi="Garamond" w:cs="Arial"/>
          <w:spacing w:val="-1"/>
          <w:sz w:val="24"/>
          <w:szCs w:val="24"/>
        </w:rPr>
        <w:t xml:space="preserve"> come </w:t>
      </w:r>
      <w:r w:rsidR="00CF3263" w:rsidRPr="00003C7D">
        <w:rPr>
          <w:rFonts w:ascii="Garamond" w:eastAsia="Arial" w:hAnsi="Garamond" w:cs="Arial"/>
          <w:spacing w:val="-1"/>
          <w:sz w:val="24"/>
          <w:szCs w:val="24"/>
        </w:rPr>
        <w:t>in</w:t>
      </w:r>
      <w:r w:rsidR="00BA25AD" w:rsidRPr="00003C7D">
        <w:rPr>
          <w:rFonts w:ascii="Garamond" w:eastAsia="Arial" w:hAnsi="Garamond" w:cs="Arial"/>
          <w:spacing w:val="-1"/>
          <w:sz w:val="24"/>
          <w:szCs w:val="24"/>
        </w:rPr>
        <w:t>to this experience, it very expedient that they allow this saying of Menno Simons</w:t>
      </w:r>
      <w:r w:rsidR="00CB6742" w:rsidRPr="00003C7D">
        <w:rPr>
          <w:rFonts w:ascii="Garamond" w:eastAsia="Arial" w:hAnsi="Garamond" w:cs="Arial"/>
          <w:spacing w:val="-1"/>
          <w:sz w:val="24"/>
          <w:szCs w:val="24"/>
        </w:rPr>
        <w:t>, a Dutch priest, an early leader of the peaceful wing of Dutch Anabaptism</w:t>
      </w:r>
      <w:r w:rsidR="00BA25AD" w:rsidRPr="00003C7D">
        <w:rPr>
          <w:rFonts w:ascii="Garamond" w:eastAsia="Arial" w:hAnsi="Garamond" w:cs="Arial"/>
          <w:spacing w:val="-1"/>
          <w:sz w:val="24"/>
          <w:szCs w:val="24"/>
        </w:rPr>
        <w:t xml:space="preserve"> sink powerfully in </w:t>
      </w:r>
      <w:r w:rsidR="00CB6742" w:rsidRPr="00003C7D">
        <w:rPr>
          <w:rFonts w:ascii="Garamond" w:eastAsia="Arial" w:hAnsi="Garamond" w:cs="Arial"/>
          <w:spacing w:val="-1"/>
          <w:sz w:val="24"/>
          <w:szCs w:val="24"/>
        </w:rPr>
        <w:t>them</w:t>
      </w:r>
      <w:r w:rsidR="00BA25AD" w:rsidRPr="00003C7D">
        <w:rPr>
          <w:rFonts w:ascii="Garamond" w:eastAsia="Arial" w:hAnsi="Garamond" w:cs="Arial"/>
          <w:spacing w:val="-1"/>
          <w:sz w:val="24"/>
          <w:szCs w:val="24"/>
        </w:rPr>
        <w:t>:</w:t>
      </w:r>
    </w:p>
    <w:p w14:paraId="3D99BCEC" w14:textId="77777777" w:rsidR="00BA25AD" w:rsidRPr="00003C7D" w:rsidRDefault="00BA25AD" w:rsidP="00443990">
      <w:pPr>
        <w:spacing w:line="240" w:lineRule="auto"/>
        <w:ind w:right="-22"/>
        <w:jc w:val="both"/>
        <w:rPr>
          <w:rFonts w:ascii="Garamond" w:eastAsia="Arial" w:hAnsi="Garamond" w:cs="Arial"/>
          <w:spacing w:val="-1"/>
          <w:sz w:val="24"/>
          <w:szCs w:val="24"/>
        </w:rPr>
      </w:pPr>
    </w:p>
    <w:p w14:paraId="002E6AAD" w14:textId="723255E6" w:rsidR="00002287" w:rsidRPr="00003C7D" w:rsidRDefault="00443990" w:rsidP="00BA25AD">
      <w:pPr>
        <w:spacing w:line="240" w:lineRule="auto"/>
        <w:ind w:left="720" w:right="-22"/>
        <w:jc w:val="both"/>
        <w:rPr>
          <w:rFonts w:ascii="Garamond" w:eastAsia="Arial" w:hAnsi="Garamond" w:cs="Arial"/>
          <w:spacing w:val="-1"/>
          <w:sz w:val="24"/>
          <w:szCs w:val="24"/>
        </w:rPr>
      </w:pPr>
      <w:r w:rsidRPr="00003C7D">
        <w:rPr>
          <w:rFonts w:ascii="Garamond" w:eastAsia="Arial" w:hAnsi="Garamond" w:cs="Arial"/>
          <w:spacing w:val="-1"/>
          <w:sz w:val="24"/>
          <w:szCs w:val="24"/>
        </w:rPr>
        <w:t>Therefore, anoint your eyes with eye</w:t>
      </w:r>
      <w:r w:rsidR="00BA25AD" w:rsidRPr="00003C7D">
        <w:rPr>
          <w:rFonts w:ascii="Garamond" w:eastAsia="Arial" w:hAnsi="Garamond" w:cs="Arial"/>
          <w:spacing w:val="-1"/>
          <w:sz w:val="24"/>
          <w:szCs w:val="24"/>
        </w:rPr>
        <w:t>-</w:t>
      </w:r>
      <w:r w:rsidRPr="00003C7D">
        <w:rPr>
          <w:rFonts w:ascii="Garamond" w:eastAsia="Arial" w:hAnsi="Garamond" w:cs="Arial"/>
          <w:spacing w:val="-1"/>
          <w:sz w:val="24"/>
          <w:szCs w:val="24"/>
        </w:rPr>
        <w:t>salve that you may see and understand what the right way, the truth, and the life are, the way which is so straight and narrow and is found of few; the truth which is known to none except those who are taught of the spirit of the Lord illuminated and drawn by the Father; the life which is to know God the Father as the only true God, and Jesus Christ whom He has sent</w:t>
      </w:r>
      <w:r w:rsidR="00CB6742" w:rsidRPr="00003C7D">
        <w:rPr>
          <w:rFonts w:ascii="Garamond" w:eastAsia="Arial" w:hAnsi="Garamond" w:cs="Arial"/>
          <w:spacing w:val="-1"/>
          <w:sz w:val="24"/>
          <w:szCs w:val="24"/>
        </w:rPr>
        <w:t>.</w:t>
      </w:r>
      <w:r w:rsidR="00CB6742" w:rsidRPr="00003C7D">
        <w:rPr>
          <w:rStyle w:val="FootnoteReference"/>
          <w:rFonts w:ascii="Garamond" w:eastAsia="Arial" w:hAnsi="Garamond" w:cs="Arial"/>
          <w:spacing w:val="-1"/>
          <w:sz w:val="24"/>
          <w:szCs w:val="24"/>
        </w:rPr>
        <w:footnoteReference w:id="39"/>
      </w:r>
      <w:r w:rsidR="00CB6742" w:rsidRPr="00003C7D">
        <w:rPr>
          <w:rFonts w:ascii="Garamond" w:eastAsia="Arial" w:hAnsi="Garamond" w:cs="Arial"/>
          <w:spacing w:val="-1"/>
          <w:sz w:val="24"/>
          <w:szCs w:val="24"/>
        </w:rPr>
        <w:t xml:space="preserve"> (Simons, 1953, p. 2).</w:t>
      </w:r>
    </w:p>
    <w:p w14:paraId="13191284" w14:textId="77777777" w:rsidR="00AB7EA4" w:rsidRPr="00003C7D" w:rsidRDefault="00AB7EA4" w:rsidP="002C1DB7">
      <w:pPr>
        <w:spacing w:line="240" w:lineRule="auto"/>
        <w:ind w:right="-22"/>
        <w:jc w:val="both"/>
        <w:rPr>
          <w:rFonts w:ascii="Garamond" w:eastAsia="Arial" w:hAnsi="Garamond" w:cs="Arial"/>
          <w:spacing w:val="-1"/>
          <w:sz w:val="24"/>
          <w:szCs w:val="24"/>
        </w:rPr>
      </w:pPr>
    </w:p>
    <w:p w14:paraId="5FD2968E" w14:textId="5D33EB65" w:rsidR="00A163C3" w:rsidRPr="00003C7D" w:rsidRDefault="00BA7D45" w:rsidP="00A163C3">
      <w:pPr>
        <w:spacing w:line="240" w:lineRule="auto"/>
        <w:ind w:right="-22"/>
        <w:jc w:val="both"/>
        <w:rPr>
          <w:rFonts w:ascii="Garamond" w:eastAsia="Arial" w:hAnsi="Garamond" w:cs="Arial"/>
          <w:spacing w:val="-1"/>
          <w:sz w:val="24"/>
          <w:szCs w:val="24"/>
        </w:rPr>
      </w:pPr>
      <w:r w:rsidRPr="00003C7D">
        <w:rPr>
          <w:rFonts w:ascii="Garamond" w:eastAsia="Arial" w:hAnsi="Garamond" w:cs="Arial"/>
          <w:spacing w:val="-1"/>
          <w:sz w:val="24"/>
          <w:szCs w:val="24"/>
        </w:rPr>
        <w:lastRenderedPageBreak/>
        <w:t xml:space="preserve">According to the Bible, God took the initiative to show Himself to men so that they could know Him. This is due to God's grace and love for humanity. Humans cannot know God if God </w:t>
      </w:r>
      <w:r w:rsidR="00DF660A" w:rsidRPr="00003C7D">
        <w:rPr>
          <w:rFonts w:ascii="Garamond" w:eastAsia="Arial" w:hAnsi="Garamond" w:cs="Arial"/>
          <w:spacing w:val="-1"/>
          <w:sz w:val="24"/>
          <w:szCs w:val="24"/>
        </w:rPr>
        <w:t xml:space="preserve">does </w:t>
      </w:r>
      <w:r w:rsidRPr="00003C7D">
        <w:rPr>
          <w:rFonts w:ascii="Garamond" w:eastAsia="Arial" w:hAnsi="Garamond" w:cs="Arial"/>
          <w:spacing w:val="-1"/>
          <w:sz w:val="24"/>
          <w:szCs w:val="24"/>
        </w:rPr>
        <w:t>not take the initiative to reveal Himself in the Scriptures (Barnabas, 2023, p. 17).</w:t>
      </w:r>
      <w:r w:rsidRPr="00003C7D">
        <w:rPr>
          <w:rStyle w:val="FootnoteReference"/>
          <w:rFonts w:ascii="Garamond" w:eastAsia="Arial" w:hAnsi="Garamond" w:cs="Arial"/>
          <w:spacing w:val="-1"/>
          <w:sz w:val="24"/>
          <w:szCs w:val="24"/>
        </w:rPr>
        <w:footnoteReference w:id="40"/>
      </w:r>
      <w:r w:rsidR="00A163C3" w:rsidRPr="00003C7D">
        <w:rPr>
          <w:rFonts w:ascii="Garamond" w:eastAsia="Arial" w:hAnsi="Garamond" w:cs="Arial"/>
          <w:spacing w:val="-1"/>
          <w:sz w:val="24"/>
          <w:szCs w:val="24"/>
        </w:rPr>
        <w:t xml:space="preserve"> When God shows himself to us, we have to know how to silence the accuser, because our life is hidden in Christ Jesus (Acts 17:28; cf. </w:t>
      </w:r>
      <w:r w:rsidR="0005623B" w:rsidRPr="00003C7D">
        <w:rPr>
          <w:rFonts w:ascii="Garamond" w:eastAsia="Arial" w:hAnsi="Garamond" w:cs="Arial"/>
          <w:spacing w:val="-1"/>
          <w:sz w:val="24"/>
          <w:szCs w:val="24"/>
        </w:rPr>
        <w:t xml:space="preserve">Col 3:3; </w:t>
      </w:r>
      <w:r w:rsidR="00A163C3" w:rsidRPr="00003C7D">
        <w:rPr>
          <w:rFonts w:ascii="Garamond" w:eastAsia="Arial" w:hAnsi="Garamond" w:cs="Arial"/>
          <w:spacing w:val="-1"/>
          <w:sz w:val="24"/>
          <w:szCs w:val="24"/>
        </w:rPr>
        <w:t>Rev 12:11).</w:t>
      </w:r>
      <w:r w:rsidR="0005623B" w:rsidRPr="00003C7D">
        <w:rPr>
          <w:rFonts w:ascii="Garamond" w:eastAsia="Arial" w:hAnsi="Garamond" w:cs="Arial"/>
          <w:spacing w:val="-1"/>
          <w:sz w:val="24"/>
          <w:szCs w:val="24"/>
        </w:rPr>
        <w:t xml:space="preserve"> </w:t>
      </w:r>
      <w:r w:rsidR="00A163C3" w:rsidRPr="00003C7D">
        <w:rPr>
          <w:rFonts w:ascii="Garamond" w:eastAsia="Arial" w:hAnsi="Garamond" w:cs="Arial"/>
          <w:spacing w:val="-1"/>
          <w:sz w:val="24"/>
          <w:szCs w:val="24"/>
        </w:rPr>
        <w:t>When we surrender our lives to the Lord—to</w:t>
      </w:r>
      <w:r w:rsidR="0005623B" w:rsidRPr="00003C7D">
        <w:rPr>
          <w:rFonts w:ascii="Garamond" w:eastAsia="Arial" w:hAnsi="Garamond" w:cs="Arial"/>
          <w:spacing w:val="-1"/>
          <w:sz w:val="24"/>
          <w:szCs w:val="24"/>
        </w:rPr>
        <w:t xml:space="preserve"> </w:t>
      </w:r>
      <w:r w:rsidR="00A163C3" w:rsidRPr="00003C7D">
        <w:rPr>
          <w:rFonts w:ascii="Garamond" w:eastAsia="Arial" w:hAnsi="Garamond" w:cs="Arial"/>
          <w:spacing w:val="-1"/>
          <w:sz w:val="24"/>
          <w:szCs w:val="24"/>
        </w:rPr>
        <w:t>His purpose and His will—that action carries great realms of authority and</w:t>
      </w:r>
      <w:r w:rsidR="0005623B" w:rsidRPr="00003C7D">
        <w:rPr>
          <w:rFonts w:ascii="Garamond" w:eastAsia="Arial" w:hAnsi="Garamond" w:cs="Arial"/>
          <w:spacing w:val="-1"/>
          <w:sz w:val="24"/>
          <w:szCs w:val="24"/>
        </w:rPr>
        <w:t xml:space="preserve"> </w:t>
      </w:r>
      <w:r w:rsidR="00A163C3" w:rsidRPr="00003C7D">
        <w:rPr>
          <w:rFonts w:ascii="Garamond" w:eastAsia="Arial" w:hAnsi="Garamond" w:cs="Arial"/>
          <w:spacing w:val="-1"/>
          <w:sz w:val="24"/>
          <w:szCs w:val="24"/>
        </w:rPr>
        <w:t>influence in the courts of Heaven. So</w:t>
      </w:r>
      <w:r w:rsidR="0005623B" w:rsidRPr="00003C7D">
        <w:rPr>
          <w:rFonts w:ascii="Garamond" w:eastAsia="Arial" w:hAnsi="Garamond" w:cs="Arial"/>
          <w:spacing w:val="-1"/>
          <w:sz w:val="24"/>
          <w:szCs w:val="24"/>
        </w:rPr>
        <w:t>,</w:t>
      </w:r>
      <w:r w:rsidR="00A163C3" w:rsidRPr="00003C7D">
        <w:rPr>
          <w:rFonts w:ascii="Garamond" w:eastAsia="Arial" w:hAnsi="Garamond" w:cs="Arial"/>
          <w:spacing w:val="-1"/>
          <w:sz w:val="24"/>
          <w:szCs w:val="24"/>
        </w:rPr>
        <w:t xml:space="preserve"> we should make it a normal part of our</w:t>
      </w:r>
      <w:r w:rsidR="0005623B" w:rsidRPr="00003C7D">
        <w:rPr>
          <w:rFonts w:ascii="Garamond" w:eastAsia="Arial" w:hAnsi="Garamond" w:cs="Arial"/>
          <w:spacing w:val="-1"/>
          <w:sz w:val="24"/>
          <w:szCs w:val="24"/>
        </w:rPr>
        <w:t xml:space="preserve"> </w:t>
      </w:r>
      <w:r w:rsidR="00A163C3" w:rsidRPr="00003C7D">
        <w:rPr>
          <w:rFonts w:ascii="Garamond" w:eastAsia="Arial" w:hAnsi="Garamond" w:cs="Arial"/>
          <w:spacing w:val="-1"/>
          <w:sz w:val="24"/>
          <w:szCs w:val="24"/>
        </w:rPr>
        <w:t>prayer to say something such as, “Lord, not my will but Your will be done. I lay</w:t>
      </w:r>
      <w:r w:rsidR="0005623B" w:rsidRPr="00003C7D">
        <w:rPr>
          <w:rFonts w:ascii="Garamond" w:eastAsia="Arial" w:hAnsi="Garamond" w:cs="Arial"/>
          <w:spacing w:val="-1"/>
          <w:sz w:val="24"/>
          <w:szCs w:val="24"/>
        </w:rPr>
        <w:t xml:space="preserve"> </w:t>
      </w:r>
      <w:r w:rsidR="00A163C3" w:rsidRPr="00003C7D">
        <w:rPr>
          <w:rFonts w:ascii="Garamond" w:eastAsia="Arial" w:hAnsi="Garamond" w:cs="Arial"/>
          <w:spacing w:val="-1"/>
          <w:sz w:val="24"/>
          <w:szCs w:val="24"/>
        </w:rPr>
        <w:t>my life down before You.”</w:t>
      </w:r>
      <w:r w:rsidR="0005623B" w:rsidRPr="00003C7D">
        <w:rPr>
          <w:rFonts w:ascii="Garamond" w:eastAsia="Arial" w:hAnsi="Garamond" w:cs="Arial"/>
          <w:spacing w:val="-1"/>
          <w:sz w:val="24"/>
          <w:szCs w:val="24"/>
        </w:rPr>
        <w:t xml:space="preserve"> (Henderson, 2017, p. 25).</w:t>
      </w:r>
      <w:r w:rsidR="0005623B" w:rsidRPr="00003C7D">
        <w:rPr>
          <w:rStyle w:val="FootnoteReference"/>
          <w:rFonts w:ascii="Garamond" w:eastAsia="Arial" w:hAnsi="Garamond" w:cs="Arial"/>
          <w:spacing w:val="-1"/>
          <w:sz w:val="24"/>
          <w:szCs w:val="24"/>
        </w:rPr>
        <w:footnoteReference w:id="41"/>
      </w:r>
    </w:p>
    <w:p w14:paraId="21A1CE35" w14:textId="77777777" w:rsidR="00DF660A" w:rsidRPr="00003C7D" w:rsidRDefault="00DF660A" w:rsidP="00672AC5">
      <w:pPr>
        <w:spacing w:line="240" w:lineRule="auto"/>
        <w:ind w:right="-22"/>
        <w:jc w:val="both"/>
        <w:rPr>
          <w:rFonts w:ascii="Garamond" w:eastAsia="Arial" w:hAnsi="Garamond" w:cs="Arial"/>
          <w:b/>
          <w:spacing w:val="-1"/>
          <w:sz w:val="24"/>
          <w:szCs w:val="24"/>
        </w:rPr>
      </w:pPr>
      <w:bookmarkStart w:id="3" w:name="_Hlk147851844"/>
    </w:p>
    <w:p w14:paraId="1490C209" w14:textId="00C2B18F" w:rsidR="00DF660A" w:rsidRPr="00003C7D" w:rsidRDefault="0005623B" w:rsidP="0005623B">
      <w:pPr>
        <w:spacing w:line="240" w:lineRule="auto"/>
        <w:ind w:right="-22"/>
        <w:jc w:val="center"/>
        <w:rPr>
          <w:rFonts w:ascii="Garamond" w:eastAsia="Arial" w:hAnsi="Garamond" w:cs="Arial"/>
          <w:b/>
          <w:spacing w:val="-1"/>
          <w:sz w:val="24"/>
          <w:szCs w:val="24"/>
        </w:rPr>
      </w:pPr>
      <w:r w:rsidRPr="00003C7D">
        <w:rPr>
          <w:rFonts w:ascii="Garamond" w:eastAsia="Arial" w:hAnsi="Garamond" w:cs="Arial"/>
          <w:b/>
          <w:spacing w:val="-1"/>
          <w:sz w:val="24"/>
          <w:szCs w:val="24"/>
        </w:rPr>
        <w:t>The Benefits of Experiencing God</w:t>
      </w:r>
      <w:r w:rsidR="00F31C89" w:rsidRPr="00003C7D">
        <w:rPr>
          <w:rFonts w:ascii="Garamond" w:eastAsia="Arial" w:hAnsi="Garamond" w:cs="Arial"/>
          <w:b/>
          <w:spacing w:val="-1"/>
          <w:sz w:val="24"/>
          <w:szCs w:val="24"/>
        </w:rPr>
        <w:t xml:space="preserve"> as a Believer</w:t>
      </w:r>
    </w:p>
    <w:p w14:paraId="489A974C" w14:textId="77777777" w:rsidR="00DF660A" w:rsidRPr="009603EF" w:rsidRDefault="00DF660A" w:rsidP="00672AC5">
      <w:pPr>
        <w:spacing w:line="240" w:lineRule="auto"/>
        <w:ind w:right="-22"/>
        <w:jc w:val="both"/>
        <w:rPr>
          <w:rFonts w:ascii="Garamond" w:eastAsia="Arial" w:hAnsi="Garamond" w:cs="Arial"/>
          <w:b/>
          <w:spacing w:val="-1"/>
          <w:sz w:val="12"/>
          <w:szCs w:val="12"/>
        </w:rPr>
      </w:pPr>
    </w:p>
    <w:p w14:paraId="15199796" w14:textId="6C00CEFF" w:rsidR="00216D0A" w:rsidRPr="00003C7D" w:rsidRDefault="0071721B" w:rsidP="009603EF">
      <w:pPr>
        <w:pStyle w:val="ListParagraph"/>
        <w:numPr>
          <w:ilvl w:val="0"/>
          <w:numId w:val="7"/>
        </w:numPr>
        <w:spacing w:line="240" w:lineRule="auto"/>
        <w:ind w:left="426" w:right="-22" w:hanging="426"/>
        <w:jc w:val="both"/>
        <w:rPr>
          <w:rFonts w:ascii="Garamond" w:eastAsia="Arial" w:hAnsi="Garamond" w:cs="Arial"/>
          <w:bCs/>
          <w:spacing w:val="-1"/>
          <w:sz w:val="24"/>
          <w:szCs w:val="24"/>
        </w:rPr>
      </w:pPr>
      <w:r w:rsidRPr="00003C7D">
        <w:rPr>
          <w:rFonts w:ascii="Garamond" w:eastAsia="Arial" w:hAnsi="Garamond" w:cs="Arial"/>
          <w:bCs/>
          <w:spacing w:val="-1"/>
          <w:sz w:val="24"/>
          <w:szCs w:val="24"/>
        </w:rPr>
        <w:t xml:space="preserve">God’s </w:t>
      </w:r>
      <w:r w:rsidR="0082758E" w:rsidRPr="00003C7D">
        <w:rPr>
          <w:rFonts w:ascii="Garamond" w:eastAsia="Arial" w:hAnsi="Garamond" w:cs="Arial"/>
          <w:bCs/>
          <w:spacing w:val="-1"/>
          <w:sz w:val="24"/>
          <w:szCs w:val="24"/>
        </w:rPr>
        <w:t>dealing</w:t>
      </w:r>
      <w:r w:rsidRPr="00003C7D">
        <w:rPr>
          <w:rFonts w:ascii="Garamond" w:eastAsia="Arial" w:hAnsi="Garamond" w:cs="Arial"/>
          <w:bCs/>
          <w:spacing w:val="-1"/>
          <w:sz w:val="24"/>
          <w:szCs w:val="24"/>
        </w:rPr>
        <w:t>s</w:t>
      </w:r>
      <w:r w:rsidR="0082758E" w:rsidRPr="00003C7D">
        <w:rPr>
          <w:rFonts w:ascii="Garamond" w:eastAsia="Arial" w:hAnsi="Garamond" w:cs="Arial"/>
          <w:bCs/>
          <w:spacing w:val="-1"/>
          <w:sz w:val="24"/>
          <w:szCs w:val="24"/>
        </w:rPr>
        <w:t xml:space="preserve"> in the lives of believers miraculously promote</w:t>
      </w:r>
      <w:r w:rsidR="00216D0A" w:rsidRPr="00003C7D">
        <w:rPr>
          <w:rFonts w:ascii="Garamond" w:eastAsia="Arial" w:hAnsi="Garamond" w:cs="Arial"/>
          <w:bCs/>
          <w:spacing w:val="-1"/>
          <w:sz w:val="24"/>
          <w:szCs w:val="24"/>
        </w:rPr>
        <w:t xml:space="preserve"> </w:t>
      </w:r>
      <w:r w:rsidR="0082758E" w:rsidRPr="00003C7D">
        <w:rPr>
          <w:rFonts w:ascii="Garamond" w:eastAsia="Arial" w:hAnsi="Garamond" w:cs="Arial"/>
          <w:bCs/>
          <w:spacing w:val="-1"/>
          <w:sz w:val="24"/>
          <w:szCs w:val="24"/>
        </w:rPr>
        <w:t xml:space="preserve">their </w:t>
      </w:r>
      <w:r w:rsidR="00216D0A" w:rsidRPr="00003C7D">
        <w:rPr>
          <w:rFonts w:ascii="Garamond" w:eastAsia="Arial" w:hAnsi="Garamond" w:cs="Arial"/>
          <w:bCs/>
          <w:spacing w:val="-1"/>
          <w:sz w:val="24"/>
          <w:szCs w:val="24"/>
        </w:rPr>
        <w:t xml:space="preserve">faith in every aspect of </w:t>
      </w:r>
      <w:r w:rsidR="00F31C89" w:rsidRPr="00003C7D">
        <w:rPr>
          <w:rFonts w:ascii="Garamond" w:eastAsia="Arial" w:hAnsi="Garamond" w:cs="Arial"/>
          <w:bCs/>
          <w:spacing w:val="-1"/>
          <w:sz w:val="24"/>
          <w:szCs w:val="24"/>
        </w:rPr>
        <w:t xml:space="preserve">their </w:t>
      </w:r>
      <w:r w:rsidR="00216D0A" w:rsidRPr="00003C7D">
        <w:rPr>
          <w:rFonts w:ascii="Garamond" w:eastAsia="Arial" w:hAnsi="Garamond" w:cs="Arial"/>
          <w:bCs/>
          <w:spacing w:val="-1"/>
          <w:sz w:val="24"/>
          <w:szCs w:val="24"/>
        </w:rPr>
        <w:t>Christian faith</w:t>
      </w:r>
      <w:r w:rsidR="0082758E" w:rsidRPr="00003C7D">
        <w:rPr>
          <w:rFonts w:ascii="Garamond" w:eastAsia="Arial" w:hAnsi="Garamond" w:cs="Arial"/>
          <w:bCs/>
          <w:spacing w:val="-1"/>
          <w:sz w:val="24"/>
          <w:szCs w:val="24"/>
        </w:rPr>
        <w:t>.</w:t>
      </w:r>
    </w:p>
    <w:p w14:paraId="11D916E8" w14:textId="2C223110" w:rsidR="00216D0A" w:rsidRPr="00003C7D" w:rsidRDefault="00216D0A" w:rsidP="009603EF">
      <w:pPr>
        <w:pStyle w:val="ListParagraph"/>
        <w:numPr>
          <w:ilvl w:val="0"/>
          <w:numId w:val="7"/>
        </w:numPr>
        <w:spacing w:line="240" w:lineRule="auto"/>
        <w:ind w:left="426" w:right="-22" w:hanging="426"/>
        <w:jc w:val="both"/>
        <w:rPr>
          <w:rFonts w:ascii="Garamond" w:eastAsia="Arial" w:hAnsi="Garamond" w:cs="Arial"/>
          <w:bCs/>
          <w:spacing w:val="-1"/>
          <w:sz w:val="24"/>
          <w:szCs w:val="24"/>
        </w:rPr>
      </w:pPr>
      <w:r w:rsidRPr="00003C7D">
        <w:rPr>
          <w:rFonts w:ascii="Garamond" w:eastAsia="Arial" w:hAnsi="Garamond" w:cs="Arial"/>
          <w:bCs/>
          <w:spacing w:val="-1"/>
          <w:sz w:val="24"/>
          <w:szCs w:val="24"/>
        </w:rPr>
        <w:t xml:space="preserve">It brings </w:t>
      </w:r>
      <w:r w:rsidR="00F31C89" w:rsidRPr="00003C7D">
        <w:rPr>
          <w:rFonts w:ascii="Garamond" w:eastAsia="Arial" w:hAnsi="Garamond" w:cs="Arial"/>
          <w:bCs/>
          <w:spacing w:val="-1"/>
          <w:sz w:val="24"/>
          <w:szCs w:val="24"/>
        </w:rPr>
        <w:t xml:space="preserve">believers </w:t>
      </w:r>
      <w:r w:rsidRPr="00003C7D">
        <w:rPr>
          <w:rFonts w:ascii="Garamond" w:eastAsia="Arial" w:hAnsi="Garamond" w:cs="Arial"/>
          <w:bCs/>
          <w:spacing w:val="-1"/>
          <w:sz w:val="24"/>
          <w:szCs w:val="24"/>
        </w:rPr>
        <w:t xml:space="preserve">to a place of reverence, </w:t>
      </w:r>
      <w:r w:rsidR="00B32B3C" w:rsidRPr="00003C7D">
        <w:rPr>
          <w:rFonts w:ascii="Garamond" w:eastAsia="Arial" w:hAnsi="Garamond" w:cs="Arial"/>
          <w:bCs/>
          <w:spacing w:val="-1"/>
          <w:sz w:val="24"/>
          <w:szCs w:val="24"/>
        </w:rPr>
        <w:t>admiration</w:t>
      </w:r>
      <w:r w:rsidRPr="00003C7D">
        <w:rPr>
          <w:rFonts w:ascii="Garamond" w:eastAsia="Arial" w:hAnsi="Garamond" w:cs="Arial"/>
          <w:bCs/>
          <w:spacing w:val="-1"/>
          <w:sz w:val="24"/>
          <w:szCs w:val="24"/>
        </w:rPr>
        <w:t xml:space="preserve"> and obedience</w:t>
      </w:r>
      <w:r w:rsidR="0082758E" w:rsidRPr="00003C7D">
        <w:rPr>
          <w:rFonts w:ascii="Garamond" w:eastAsia="Arial" w:hAnsi="Garamond" w:cs="Arial"/>
          <w:bCs/>
          <w:spacing w:val="-1"/>
          <w:sz w:val="24"/>
          <w:szCs w:val="24"/>
        </w:rPr>
        <w:t xml:space="preserve"> to </w:t>
      </w:r>
      <w:r w:rsidR="00F31C89" w:rsidRPr="00003C7D">
        <w:rPr>
          <w:rFonts w:ascii="Garamond" w:eastAsia="Arial" w:hAnsi="Garamond" w:cs="Arial"/>
          <w:bCs/>
          <w:spacing w:val="-1"/>
          <w:sz w:val="24"/>
          <w:szCs w:val="24"/>
        </w:rPr>
        <w:t>God’s (</w:t>
      </w:r>
      <w:r w:rsidR="0082758E" w:rsidRPr="00003C7D">
        <w:rPr>
          <w:rFonts w:ascii="Garamond" w:eastAsia="Arial" w:hAnsi="Garamond" w:cs="Arial"/>
          <w:bCs/>
          <w:spacing w:val="-1"/>
          <w:sz w:val="24"/>
          <w:szCs w:val="24"/>
        </w:rPr>
        <w:t>His</w:t>
      </w:r>
      <w:r w:rsidR="00F31C89" w:rsidRPr="00003C7D">
        <w:rPr>
          <w:rFonts w:ascii="Garamond" w:eastAsia="Arial" w:hAnsi="Garamond" w:cs="Arial"/>
          <w:bCs/>
          <w:spacing w:val="-1"/>
          <w:sz w:val="24"/>
          <w:szCs w:val="24"/>
        </w:rPr>
        <w:t>)</w:t>
      </w:r>
      <w:r w:rsidR="0082758E" w:rsidRPr="00003C7D">
        <w:rPr>
          <w:rFonts w:ascii="Garamond" w:eastAsia="Arial" w:hAnsi="Garamond" w:cs="Arial"/>
          <w:bCs/>
          <w:spacing w:val="-1"/>
          <w:sz w:val="24"/>
          <w:szCs w:val="24"/>
        </w:rPr>
        <w:t xml:space="preserve"> will.</w:t>
      </w:r>
    </w:p>
    <w:p w14:paraId="50508BB6" w14:textId="33EE33BA" w:rsidR="00216D0A" w:rsidRPr="00003C7D" w:rsidRDefault="00F31C89" w:rsidP="009603EF">
      <w:pPr>
        <w:pStyle w:val="ListParagraph"/>
        <w:numPr>
          <w:ilvl w:val="0"/>
          <w:numId w:val="7"/>
        </w:numPr>
        <w:spacing w:line="240" w:lineRule="auto"/>
        <w:ind w:left="426" w:right="-22" w:hanging="426"/>
        <w:jc w:val="both"/>
        <w:rPr>
          <w:rFonts w:ascii="Garamond" w:eastAsia="Arial" w:hAnsi="Garamond" w:cs="Arial"/>
          <w:bCs/>
          <w:spacing w:val="-1"/>
          <w:sz w:val="24"/>
          <w:szCs w:val="24"/>
        </w:rPr>
      </w:pPr>
      <w:r w:rsidRPr="00003C7D">
        <w:rPr>
          <w:rFonts w:ascii="Garamond" w:eastAsia="Arial" w:hAnsi="Garamond" w:cs="Arial"/>
          <w:bCs/>
          <w:spacing w:val="-1"/>
          <w:sz w:val="24"/>
          <w:szCs w:val="24"/>
        </w:rPr>
        <w:t>The</w:t>
      </w:r>
      <w:r w:rsidR="00216D0A" w:rsidRPr="00003C7D">
        <w:rPr>
          <w:rFonts w:ascii="Garamond" w:eastAsia="Arial" w:hAnsi="Garamond" w:cs="Arial"/>
          <w:bCs/>
          <w:spacing w:val="-1"/>
          <w:sz w:val="24"/>
          <w:szCs w:val="24"/>
        </w:rPr>
        <w:t xml:space="preserve"> communicable capacities </w:t>
      </w:r>
      <w:r w:rsidRPr="00003C7D">
        <w:rPr>
          <w:rFonts w:ascii="Garamond" w:eastAsia="Arial" w:hAnsi="Garamond" w:cs="Arial"/>
          <w:bCs/>
          <w:spacing w:val="-1"/>
          <w:sz w:val="24"/>
          <w:szCs w:val="24"/>
        </w:rPr>
        <w:t xml:space="preserve">of believers </w:t>
      </w:r>
      <w:r w:rsidR="00216D0A" w:rsidRPr="00003C7D">
        <w:rPr>
          <w:rFonts w:ascii="Garamond" w:eastAsia="Arial" w:hAnsi="Garamond" w:cs="Arial"/>
          <w:bCs/>
          <w:spacing w:val="-1"/>
          <w:sz w:val="24"/>
          <w:szCs w:val="24"/>
        </w:rPr>
        <w:t>are expanded to learn about the characters, personalities and dealings of the Godhead</w:t>
      </w:r>
      <w:r w:rsidR="0082758E" w:rsidRPr="00003C7D">
        <w:rPr>
          <w:rFonts w:ascii="Garamond" w:eastAsia="Arial" w:hAnsi="Garamond" w:cs="Arial"/>
          <w:bCs/>
          <w:spacing w:val="-1"/>
          <w:sz w:val="24"/>
          <w:szCs w:val="24"/>
        </w:rPr>
        <w:t>.</w:t>
      </w:r>
    </w:p>
    <w:p w14:paraId="3D0C9F42" w14:textId="5A94CFC0" w:rsidR="00216D0A" w:rsidRPr="00003C7D" w:rsidRDefault="00216D0A" w:rsidP="009603EF">
      <w:pPr>
        <w:pStyle w:val="ListParagraph"/>
        <w:numPr>
          <w:ilvl w:val="0"/>
          <w:numId w:val="7"/>
        </w:numPr>
        <w:spacing w:line="240" w:lineRule="auto"/>
        <w:ind w:left="426" w:right="-22" w:hanging="426"/>
        <w:jc w:val="both"/>
        <w:rPr>
          <w:rFonts w:ascii="Garamond" w:eastAsia="Arial" w:hAnsi="Garamond" w:cs="Arial"/>
          <w:bCs/>
          <w:spacing w:val="-1"/>
          <w:sz w:val="24"/>
          <w:szCs w:val="24"/>
        </w:rPr>
      </w:pPr>
      <w:r w:rsidRPr="00003C7D">
        <w:rPr>
          <w:rFonts w:ascii="Garamond" w:eastAsia="Arial" w:hAnsi="Garamond" w:cs="Arial"/>
          <w:bCs/>
          <w:spacing w:val="-1"/>
          <w:sz w:val="24"/>
          <w:szCs w:val="24"/>
        </w:rPr>
        <w:t xml:space="preserve">It teaches </w:t>
      </w:r>
      <w:r w:rsidR="00F31C89" w:rsidRPr="00003C7D">
        <w:rPr>
          <w:rFonts w:ascii="Garamond" w:eastAsia="Arial" w:hAnsi="Garamond" w:cs="Arial"/>
          <w:bCs/>
          <w:spacing w:val="-1"/>
          <w:sz w:val="24"/>
          <w:szCs w:val="24"/>
        </w:rPr>
        <w:t xml:space="preserve">believers </w:t>
      </w:r>
      <w:r w:rsidRPr="00003C7D">
        <w:rPr>
          <w:rFonts w:ascii="Garamond" w:eastAsia="Arial" w:hAnsi="Garamond" w:cs="Arial"/>
          <w:bCs/>
          <w:spacing w:val="-1"/>
          <w:sz w:val="24"/>
          <w:szCs w:val="24"/>
        </w:rPr>
        <w:t>how to use the word of God in every situation to solve any practical problems to the glory of God</w:t>
      </w:r>
      <w:r w:rsidR="0082758E" w:rsidRPr="00003C7D">
        <w:rPr>
          <w:rFonts w:ascii="Garamond" w:eastAsia="Arial" w:hAnsi="Garamond" w:cs="Arial"/>
          <w:bCs/>
          <w:spacing w:val="-1"/>
          <w:sz w:val="24"/>
          <w:szCs w:val="24"/>
        </w:rPr>
        <w:t>.</w:t>
      </w:r>
    </w:p>
    <w:p w14:paraId="28466E29" w14:textId="3F0FAD61" w:rsidR="00216D0A" w:rsidRPr="00003C7D" w:rsidRDefault="00216D0A" w:rsidP="009603EF">
      <w:pPr>
        <w:pStyle w:val="ListParagraph"/>
        <w:numPr>
          <w:ilvl w:val="0"/>
          <w:numId w:val="7"/>
        </w:numPr>
        <w:spacing w:line="240" w:lineRule="auto"/>
        <w:ind w:left="426" w:right="-22" w:hanging="426"/>
        <w:jc w:val="both"/>
        <w:rPr>
          <w:rFonts w:ascii="Garamond" w:eastAsia="Arial" w:hAnsi="Garamond" w:cs="Arial"/>
          <w:bCs/>
          <w:spacing w:val="-1"/>
          <w:sz w:val="24"/>
          <w:szCs w:val="24"/>
        </w:rPr>
      </w:pPr>
      <w:r w:rsidRPr="00003C7D">
        <w:rPr>
          <w:rFonts w:ascii="Garamond" w:eastAsia="Arial" w:hAnsi="Garamond" w:cs="Arial"/>
          <w:bCs/>
          <w:spacing w:val="-1"/>
          <w:sz w:val="24"/>
          <w:szCs w:val="24"/>
        </w:rPr>
        <w:t>It gives us historical, present and future happenings of how God is going to walk with His creation and creatures</w:t>
      </w:r>
      <w:r w:rsidR="0082758E" w:rsidRPr="00003C7D">
        <w:rPr>
          <w:rFonts w:ascii="Garamond" w:eastAsia="Arial" w:hAnsi="Garamond" w:cs="Arial"/>
          <w:bCs/>
          <w:spacing w:val="-1"/>
          <w:sz w:val="24"/>
          <w:szCs w:val="24"/>
        </w:rPr>
        <w:t>.</w:t>
      </w:r>
    </w:p>
    <w:p w14:paraId="30FCE3CD" w14:textId="30AA4A44" w:rsidR="00216D0A" w:rsidRPr="00003C7D" w:rsidRDefault="00216D0A" w:rsidP="009603EF">
      <w:pPr>
        <w:pStyle w:val="ListParagraph"/>
        <w:numPr>
          <w:ilvl w:val="0"/>
          <w:numId w:val="7"/>
        </w:numPr>
        <w:spacing w:line="240" w:lineRule="auto"/>
        <w:ind w:left="426" w:right="-22" w:hanging="426"/>
        <w:jc w:val="both"/>
        <w:rPr>
          <w:rFonts w:ascii="Garamond" w:eastAsia="Arial" w:hAnsi="Garamond" w:cs="Arial"/>
          <w:bCs/>
          <w:spacing w:val="-1"/>
          <w:sz w:val="24"/>
          <w:szCs w:val="24"/>
        </w:rPr>
      </w:pPr>
      <w:r w:rsidRPr="00003C7D">
        <w:rPr>
          <w:rFonts w:ascii="Garamond" w:eastAsia="Arial" w:hAnsi="Garamond" w:cs="Arial"/>
          <w:bCs/>
          <w:spacing w:val="-1"/>
          <w:sz w:val="24"/>
          <w:szCs w:val="24"/>
        </w:rPr>
        <w:t>God pour Himself into</w:t>
      </w:r>
      <w:r w:rsidR="00F31C89" w:rsidRPr="00003C7D">
        <w:rPr>
          <w:rFonts w:ascii="Garamond" w:eastAsia="Arial" w:hAnsi="Garamond" w:cs="Arial"/>
          <w:bCs/>
          <w:spacing w:val="-1"/>
          <w:sz w:val="24"/>
          <w:szCs w:val="24"/>
        </w:rPr>
        <w:t xml:space="preserve"> believers</w:t>
      </w:r>
      <w:r w:rsidRPr="00003C7D">
        <w:rPr>
          <w:rFonts w:ascii="Garamond" w:eastAsia="Arial" w:hAnsi="Garamond" w:cs="Arial"/>
          <w:bCs/>
          <w:spacing w:val="-1"/>
          <w:sz w:val="24"/>
          <w:szCs w:val="24"/>
        </w:rPr>
        <w:t xml:space="preserve"> through His Holy Spirit so that </w:t>
      </w:r>
      <w:r w:rsidR="00F31C89" w:rsidRPr="00003C7D">
        <w:rPr>
          <w:rFonts w:ascii="Garamond" w:eastAsia="Arial" w:hAnsi="Garamond" w:cs="Arial"/>
          <w:bCs/>
          <w:spacing w:val="-1"/>
          <w:sz w:val="24"/>
          <w:szCs w:val="24"/>
        </w:rPr>
        <w:t>they</w:t>
      </w:r>
      <w:r w:rsidRPr="00003C7D">
        <w:rPr>
          <w:rFonts w:ascii="Garamond" w:eastAsia="Arial" w:hAnsi="Garamond" w:cs="Arial"/>
          <w:bCs/>
          <w:spacing w:val="-1"/>
          <w:sz w:val="24"/>
          <w:szCs w:val="24"/>
        </w:rPr>
        <w:t xml:space="preserve"> can think and act like </w:t>
      </w:r>
      <w:r w:rsidR="007D5635" w:rsidRPr="00003C7D">
        <w:rPr>
          <w:rFonts w:ascii="Garamond" w:eastAsia="Arial" w:hAnsi="Garamond" w:cs="Arial"/>
          <w:bCs/>
          <w:spacing w:val="-1"/>
          <w:sz w:val="24"/>
          <w:szCs w:val="24"/>
        </w:rPr>
        <w:t>Him.</w:t>
      </w:r>
    </w:p>
    <w:p w14:paraId="61A5C26F" w14:textId="25FE20A1" w:rsidR="0005623B" w:rsidRPr="00003C7D" w:rsidRDefault="00216D0A" w:rsidP="009603EF">
      <w:pPr>
        <w:pStyle w:val="ListParagraph"/>
        <w:numPr>
          <w:ilvl w:val="0"/>
          <w:numId w:val="7"/>
        </w:numPr>
        <w:spacing w:line="240" w:lineRule="auto"/>
        <w:ind w:left="426" w:right="-22" w:hanging="426"/>
        <w:jc w:val="both"/>
        <w:rPr>
          <w:rFonts w:ascii="Garamond" w:eastAsia="Arial" w:hAnsi="Garamond" w:cs="Arial"/>
          <w:bCs/>
          <w:spacing w:val="-1"/>
          <w:sz w:val="24"/>
          <w:szCs w:val="24"/>
        </w:rPr>
      </w:pPr>
      <w:r w:rsidRPr="00003C7D">
        <w:rPr>
          <w:rFonts w:ascii="Garamond" w:eastAsia="Arial" w:hAnsi="Garamond" w:cs="Arial"/>
          <w:bCs/>
          <w:spacing w:val="-1"/>
          <w:sz w:val="24"/>
          <w:szCs w:val="24"/>
        </w:rPr>
        <w:t xml:space="preserve">He reminds </w:t>
      </w:r>
      <w:r w:rsidR="00F31C89" w:rsidRPr="00003C7D">
        <w:rPr>
          <w:rFonts w:ascii="Garamond" w:eastAsia="Arial" w:hAnsi="Garamond" w:cs="Arial"/>
          <w:bCs/>
          <w:spacing w:val="-1"/>
          <w:sz w:val="24"/>
          <w:szCs w:val="24"/>
        </w:rPr>
        <w:t>believers</w:t>
      </w:r>
      <w:r w:rsidRPr="00003C7D">
        <w:rPr>
          <w:rFonts w:ascii="Garamond" w:eastAsia="Arial" w:hAnsi="Garamond" w:cs="Arial"/>
          <w:bCs/>
          <w:spacing w:val="-1"/>
          <w:sz w:val="24"/>
          <w:szCs w:val="24"/>
        </w:rPr>
        <w:t xml:space="preserve"> of His promises, faithfulness and plans</w:t>
      </w:r>
      <w:r w:rsidR="00F31C89" w:rsidRPr="00003C7D">
        <w:rPr>
          <w:rFonts w:ascii="Garamond" w:eastAsia="Arial" w:hAnsi="Garamond" w:cs="Arial"/>
          <w:bCs/>
          <w:spacing w:val="-1"/>
          <w:sz w:val="24"/>
          <w:szCs w:val="24"/>
        </w:rPr>
        <w:t xml:space="preserve"> and also </w:t>
      </w:r>
      <w:r w:rsidR="00B32B3C" w:rsidRPr="00003C7D">
        <w:rPr>
          <w:rFonts w:ascii="Garamond" w:eastAsia="Arial" w:hAnsi="Garamond" w:cs="Arial"/>
          <w:bCs/>
          <w:spacing w:val="-1"/>
          <w:sz w:val="24"/>
          <w:szCs w:val="24"/>
        </w:rPr>
        <w:t>brings</w:t>
      </w:r>
      <w:r w:rsidR="00F31C89" w:rsidRPr="00003C7D">
        <w:rPr>
          <w:rFonts w:ascii="Garamond" w:eastAsia="Arial" w:hAnsi="Garamond" w:cs="Arial"/>
          <w:bCs/>
          <w:spacing w:val="-1"/>
          <w:sz w:val="24"/>
          <w:szCs w:val="24"/>
        </w:rPr>
        <w:t xml:space="preserve"> them to pass.</w:t>
      </w:r>
    </w:p>
    <w:p w14:paraId="155A8B10" w14:textId="7AC0DFB6" w:rsidR="005923E7" w:rsidRPr="00003C7D" w:rsidRDefault="005923E7" w:rsidP="009603EF">
      <w:pPr>
        <w:pStyle w:val="ListParagraph"/>
        <w:numPr>
          <w:ilvl w:val="0"/>
          <w:numId w:val="7"/>
        </w:numPr>
        <w:spacing w:line="240" w:lineRule="auto"/>
        <w:ind w:left="426" w:right="-22" w:hanging="426"/>
        <w:jc w:val="both"/>
        <w:rPr>
          <w:rFonts w:ascii="Garamond" w:eastAsia="Arial" w:hAnsi="Garamond" w:cs="Arial"/>
          <w:bCs/>
          <w:spacing w:val="-1"/>
          <w:sz w:val="24"/>
          <w:szCs w:val="24"/>
        </w:rPr>
      </w:pPr>
      <w:r w:rsidRPr="00003C7D">
        <w:rPr>
          <w:rFonts w:ascii="Garamond" w:eastAsia="Arial" w:hAnsi="Garamond" w:cs="Arial"/>
          <w:bCs/>
          <w:spacing w:val="-1"/>
          <w:sz w:val="24"/>
          <w:szCs w:val="24"/>
        </w:rPr>
        <w:t>It brings believers closer to God</w:t>
      </w:r>
      <w:r w:rsidR="00F31C89" w:rsidRPr="00003C7D">
        <w:rPr>
          <w:rFonts w:ascii="Garamond" w:eastAsia="Arial" w:hAnsi="Garamond" w:cs="Arial"/>
          <w:bCs/>
          <w:spacing w:val="-1"/>
          <w:sz w:val="24"/>
          <w:szCs w:val="24"/>
        </w:rPr>
        <w:t>.</w:t>
      </w:r>
    </w:p>
    <w:p w14:paraId="4D959FC8" w14:textId="42282F99" w:rsidR="005923E7" w:rsidRPr="00003C7D" w:rsidRDefault="005923E7" w:rsidP="009603EF">
      <w:pPr>
        <w:pStyle w:val="ListParagraph"/>
        <w:numPr>
          <w:ilvl w:val="0"/>
          <w:numId w:val="7"/>
        </w:numPr>
        <w:spacing w:line="240" w:lineRule="auto"/>
        <w:ind w:left="426" w:right="-22" w:hanging="426"/>
        <w:jc w:val="both"/>
        <w:rPr>
          <w:rFonts w:ascii="Garamond" w:eastAsia="Arial" w:hAnsi="Garamond" w:cs="Arial"/>
          <w:bCs/>
          <w:spacing w:val="-1"/>
          <w:sz w:val="24"/>
          <w:szCs w:val="24"/>
        </w:rPr>
      </w:pPr>
      <w:r w:rsidRPr="00003C7D">
        <w:rPr>
          <w:rFonts w:ascii="Garamond" w:eastAsia="Arial" w:hAnsi="Garamond" w:cs="Arial"/>
          <w:bCs/>
          <w:spacing w:val="-1"/>
          <w:sz w:val="24"/>
          <w:szCs w:val="24"/>
        </w:rPr>
        <w:t xml:space="preserve">It gives believers absolute confidence </w:t>
      </w:r>
      <w:r w:rsidR="00B32B3C" w:rsidRPr="00003C7D">
        <w:rPr>
          <w:rFonts w:ascii="Garamond" w:eastAsia="Arial" w:hAnsi="Garamond" w:cs="Arial"/>
          <w:bCs/>
          <w:spacing w:val="-1"/>
          <w:sz w:val="24"/>
          <w:szCs w:val="24"/>
        </w:rPr>
        <w:t>in</w:t>
      </w:r>
      <w:r w:rsidRPr="00003C7D">
        <w:rPr>
          <w:rFonts w:ascii="Garamond" w:eastAsia="Arial" w:hAnsi="Garamond" w:cs="Arial"/>
          <w:bCs/>
          <w:spacing w:val="-1"/>
          <w:sz w:val="24"/>
          <w:szCs w:val="24"/>
        </w:rPr>
        <w:t xml:space="preserve"> their God</w:t>
      </w:r>
      <w:r w:rsidR="00F31C89" w:rsidRPr="00003C7D">
        <w:rPr>
          <w:rFonts w:ascii="Garamond" w:eastAsia="Arial" w:hAnsi="Garamond" w:cs="Arial"/>
          <w:bCs/>
          <w:spacing w:val="-1"/>
          <w:sz w:val="24"/>
          <w:szCs w:val="24"/>
        </w:rPr>
        <w:t>.</w:t>
      </w:r>
    </w:p>
    <w:p w14:paraId="30A9577F" w14:textId="24EB7814" w:rsidR="005923E7" w:rsidRPr="00003C7D" w:rsidRDefault="005923E7" w:rsidP="009603EF">
      <w:pPr>
        <w:pStyle w:val="ListParagraph"/>
        <w:numPr>
          <w:ilvl w:val="0"/>
          <w:numId w:val="7"/>
        </w:numPr>
        <w:spacing w:line="240" w:lineRule="auto"/>
        <w:ind w:left="426" w:right="-22" w:hanging="426"/>
        <w:jc w:val="both"/>
        <w:rPr>
          <w:rFonts w:ascii="Garamond" w:eastAsia="Arial" w:hAnsi="Garamond" w:cs="Arial"/>
          <w:bCs/>
          <w:spacing w:val="-1"/>
          <w:sz w:val="24"/>
          <w:szCs w:val="24"/>
        </w:rPr>
      </w:pPr>
      <w:r w:rsidRPr="00003C7D">
        <w:rPr>
          <w:rFonts w:ascii="Garamond" w:eastAsia="Arial" w:hAnsi="Garamond" w:cs="Arial"/>
          <w:bCs/>
          <w:spacing w:val="-1"/>
          <w:sz w:val="24"/>
          <w:szCs w:val="24"/>
        </w:rPr>
        <w:t>It gives believers complete trust in God’s word</w:t>
      </w:r>
      <w:r w:rsidR="00F31C89" w:rsidRPr="00003C7D">
        <w:rPr>
          <w:rFonts w:ascii="Garamond" w:eastAsia="Arial" w:hAnsi="Garamond" w:cs="Arial"/>
          <w:bCs/>
          <w:spacing w:val="-1"/>
          <w:sz w:val="24"/>
          <w:szCs w:val="24"/>
        </w:rPr>
        <w:t>.</w:t>
      </w:r>
    </w:p>
    <w:p w14:paraId="5E9EEBED" w14:textId="77777777" w:rsidR="0005623B" w:rsidRPr="00003C7D" w:rsidRDefault="0005623B" w:rsidP="00672AC5">
      <w:pPr>
        <w:spacing w:line="240" w:lineRule="auto"/>
        <w:ind w:right="-22"/>
        <w:jc w:val="both"/>
        <w:rPr>
          <w:rFonts w:ascii="Garamond" w:eastAsia="Arial" w:hAnsi="Garamond" w:cs="Arial"/>
          <w:b/>
          <w:spacing w:val="-1"/>
          <w:sz w:val="24"/>
          <w:szCs w:val="24"/>
        </w:rPr>
      </w:pPr>
    </w:p>
    <w:bookmarkEnd w:id="2"/>
    <w:bookmarkEnd w:id="3"/>
    <w:p w14:paraId="171CC845" w14:textId="387E8EAB" w:rsidR="00FD2E6C" w:rsidRPr="00003C7D" w:rsidRDefault="00FD2E6C" w:rsidP="002C1DB7">
      <w:pPr>
        <w:widowControl w:val="0"/>
        <w:spacing w:line="240" w:lineRule="auto"/>
        <w:ind w:right="-22"/>
        <w:jc w:val="center"/>
        <w:rPr>
          <w:rFonts w:ascii="Garamond" w:eastAsia="Arial" w:hAnsi="Garamond" w:cs="Arial"/>
          <w:b/>
          <w:bCs/>
          <w:sz w:val="24"/>
          <w:szCs w:val="24"/>
        </w:rPr>
      </w:pPr>
      <w:r w:rsidRPr="00003C7D">
        <w:rPr>
          <w:rFonts w:ascii="Garamond" w:eastAsia="Arial" w:hAnsi="Garamond" w:cs="Arial"/>
          <w:b/>
          <w:bCs/>
          <w:spacing w:val="-1"/>
          <w:sz w:val="24"/>
          <w:szCs w:val="24"/>
        </w:rPr>
        <w:t>C</w:t>
      </w:r>
      <w:r w:rsidRPr="00003C7D">
        <w:rPr>
          <w:rFonts w:ascii="Garamond" w:eastAsia="Arial" w:hAnsi="Garamond" w:cs="Arial"/>
          <w:b/>
          <w:bCs/>
          <w:sz w:val="24"/>
          <w:szCs w:val="24"/>
        </w:rPr>
        <w:t>o</w:t>
      </w:r>
      <w:r w:rsidRPr="00003C7D">
        <w:rPr>
          <w:rFonts w:ascii="Garamond" w:eastAsia="Arial" w:hAnsi="Garamond" w:cs="Arial"/>
          <w:b/>
          <w:bCs/>
          <w:spacing w:val="-1"/>
          <w:sz w:val="24"/>
          <w:szCs w:val="24"/>
        </w:rPr>
        <w:t>n</w:t>
      </w:r>
      <w:r w:rsidRPr="00003C7D">
        <w:rPr>
          <w:rFonts w:ascii="Garamond" w:eastAsia="Arial" w:hAnsi="Garamond" w:cs="Arial"/>
          <w:b/>
          <w:bCs/>
          <w:sz w:val="24"/>
          <w:szCs w:val="24"/>
        </w:rPr>
        <w:t>clusion</w:t>
      </w:r>
    </w:p>
    <w:p w14:paraId="463BBFCE" w14:textId="77777777" w:rsidR="00FD2E6C" w:rsidRPr="009603EF" w:rsidRDefault="00FD2E6C" w:rsidP="002C1DB7">
      <w:pPr>
        <w:spacing w:after="1" w:line="240" w:lineRule="auto"/>
        <w:ind w:right="-22"/>
        <w:rPr>
          <w:rFonts w:ascii="Garamond" w:eastAsia="Arial" w:hAnsi="Garamond" w:cs="Arial"/>
          <w:sz w:val="12"/>
          <w:szCs w:val="12"/>
        </w:rPr>
      </w:pPr>
    </w:p>
    <w:p w14:paraId="53EDDF9D" w14:textId="7D1AE141" w:rsidR="00E61392" w:rsidRPr="00003C7D" w:rsidRDefault="00E61392" w:rsidP="002C1DB7">
      <w:pPr>
        <w:spacing w:line="240" w:lineRule="auto"/>
        <w:jc w:val="both"/>
        <w:rPr>
          <w:rFonts w:ascii="Garamond" w:eastAsia="Arial" w:hAnsi="Garamond" w:cs="Arial"/>
          <w:spacing w:val="1"/>
          <w:sz w:val="24"/>
          <w:szCs w:val="24"/>
        </w:rPr>
      </w:pPr>
      <w:bookmarkStart w:id="4" w:name="_Hlk150778861"/>
      <w:r w:rsidRPr="00003C7D">
        <w:rPr>
          <w:rFonts w:ascii="Garamond" w:eastAsia="Arial" w:hAnsi="Garamond" w:cs="Arial"/>
          <w:spacing w:val="1"/>
          <w:sz w:val="24"/>
          <w:szCs w:val="24"/>
        </w:rPr>
        <w:t>This review article has scripturally</w:t>
      </w:r>
      <w:r w:rsidR="00AF24F5" w:rsidRPr="00003C7D">
        <w:rPr>
          <w:rFonts w:ascii="Garamond" w:eastAsia="Arial" w:hAnsi="Garamond" w:cs="Arial"/>
          <w:spacing w:val="1"/>
          <w:sz w:val="24"/>
          <w:szCs w:val="24"/>
        </w:rPr>
        <w:t xml:space="preserve"> and </w:t>
      </w:r>
      <w:r w:rsidRPr="00003C7D">
        <w:rPr>
          <w:rFonts w:ascii="Garamond" w:eastAsia="Arial" w:hAnsi="Garamond" w:cs="Arial"/>
          <w:spacing w:val="1"/>
          <w:sz w:val="24"/>
          <w:szCs w:val="24"/>
        </w:rPr>
        <w:t>theologica</w:t>
      </w:r>
      <w:r w:rsidR="00AF24F5" w:rsidRPr="00003C7D">
        <w:rPr>
          <w:rFonts w:ascii="Garamond" w:eastAsia="Arial" w:hAnsi="Garamond" w:cs="Arial"/>
          <w:spacing w:val="1"/>
          <w:sz w:val="24"/>
          <w:szCs w:val="24"/>
        </w:rPr>
        <w:t>lly</w:t>
      </w:r>
      <w:r w:rsidRPr="00003C7D">
        <w:rPr>
          <w:rFonts w:ascii="Garamond" w:eastAsia="Arial" w:hAnsi="Garamond" w:cs="Arial"/>
          <w:spacing w:val="1"/>
          <w:sz w:val="24"/>
          <w:szCs w:val="24"/>
        </w:rPr>
        <w:t xml:space="preserve"> </w:t>
      </w:r>
      <w:r w:rsidR="00EA0CFA" w:rsidRPr="00003C7D">
        <w:rPr>
          <w:rFonts w:ascii="Garamond" w:eastAsia="Arial" w:hAnsi="Garamond" w:cs="Arial"/>
          <w:spacing w:val="1"/>
          <w:sz w:val="24"/>
          <w:szCs w:val="24"/>
        </w:rPr>
        <w:t>unravelled</w:t>
      </w:r>
      <w:r w:rsidRPr="00003C7D">
        <w:rPr>
          <w:rFonts w:ascii="Garamond" w:eastAsia="Arial" w:hAnsi="Garamond" w:cs="Arial"/>
          <w:spacing w:val="1"/>
          <w:sz w:val="24"/>
          <w:szCs w:val="24"/>
        </w:rPr>
        <w:t xml:space="preserve"> the four major methods of knowing God and </w:t>
      </w:r>
      <w:r w:rsidR="00EA0CFA" w:rsidRPr="00003C7D">
        <w:rPr>
          <w:rFonts w:ascii="Garamond" w:eastAsia="Arial" w:hAnsi="Garamond" w:cs="Arial"/>
          <w:spacing w:val="1"/>
          <w:sz w:val="24"/>
          <w:szCs w:val="24"/>
        </w:rPr>
        <w:t xml:space="preserve">it </w:t>
      </w:r>
      <w:r w:rsidRPr="00003C7D">
        <w:rPr>
          <w:rFonts w:ascii="Garamond" w:eastAsia="Arial" w:hAnsi="Garamond" w:cs="Arial"/>
          <w:spacing w:val="1"/>
          <w:sz w:val="24"/>
          <w:szCs w:val="24"/>
        </w:rPr>
        <w:t xml:space="preserve">defines each method extensively from what knowledge is and its systems and </w:t>
      </w:r>
      <w:r w:rsidR="00EA0CFA" w:rsidRPr="00003C7D">
        <w:rPr>
          <w:rFonts w:ascii="Garamond" w:eastAsia="Arial" w:hAnsi="Garamond" w:cs="Arial"/>
          <w:spacing w:val="1"/>
          <w:sz w:val="24"/>
          <w:szCs w:val="24"/>
        </w:rPr>
        <w:t xml:space="preserve">expounds on each epistemic method: Experiential Knowledge, Doctrinal Knowledge, Biblical Knowledge and Spiritual Knowledge. This paper further gives robust insights into the roles that each knowledge system plays in adequately shaping our Christian theology and spiritual alignment to the purpose of God concerning our destinies. In the same vein, </w:t>
      </w:r>
      <w:r w:rsidR="00103A5C" w:rsidRPr="00003C7D">
        <w:rPr>
          <w:rFonts w:ascii="Garamond" w:eastAsia="Arial" w:hAnsi="Garamond" w:cs="Arial"/>
          <w:spacing w:val="1"/>
          <w:sz w:val="24"/>
          <w:szCs w:val="24"/>
        </w:rPr>
        <w:t>several</w:t>
      </w:r>
      <w:r w:rsidR="00EA0CFA" w:rsidRPr="00003C7D">
        <w:rPr>
          <w:rFonts w:ascii="Garamond" w:eastAsia="Arial" w:hAnsi="Garamond" w:cs="Arial"/>
          <w:spacing w:val="1"/>
          <w:sz w:val="24"/>
          <w:szCs w:val="24"/>
        </w:rPr>
        <w:t xml:space="preserve"> possible outcomes were highlighted to guide our path when seeking God experientially, doctrinally, in His word and in our secret place—to ascend to the height of Zion where believers in Christ Jesus will begin to commune with the Godhead. God has revealed Himself to mankind and He wants us to have a solid relationship with Him following these four epistemic methods covered in this work and this action will propel the move of God in the life of every believer seeking God in Spirit and truth.</w:t>
      </w:r>
    </w:p>
    <w:bookmarkEnd w:id="4"/>
    <w:p w14:paraId="178275FC" w14:textId="77777777" w:rsidR="00E61392" w:rsidRPr="00003C7D" w:rsidRDefault="00E61392" w:rsidP="002C1DB7">
      <w:pPr>
        <w:spacing w:line="240" w:lineRule="auto"/>
        <w:jc w:val="both"/>
        <w:rPr>
          <w:rFonts w:ascii="Garamond" w:eastAsia="Arial" w:hAnsi="Garamond" w:cs="Arial"/>
          <w:spacing w:val="1"/>
          <w:sz w:val="24"/>
          <w:szCs w:val="24"/>
        </w:rPr>
      </w:pPr>
    </w:p>
    <w:p w14:paraId="4D28C45B" w14:textId="0E593F91" w:rsidR="001E2D18" w:rsidRPr="00003C7D" w:rsidRDefault="001E2D18" w:rsidP="001E2D18">
      <w:pPr>
        <w:widowControl w:val="0"/>
        <w:spacing w:line="240" w:lineRule="auto"/>
        <w:ind w:right="-22"/>
        <w:jc w:val="center"/>
        <w:rPr>
          <w:rFonts w:ascii="Garamond" w:eastAsia="Arial" w:hAnsi="Garamond" w:cs="Arial"/>
          <w:b/>
          <w:bCs/>
          <w:sz w:val="24"/>
          <w:szCs w:val="24"/>
        </w:rPr>
      </w:pPr>
      <w:r w:rsidRPr="00003C7D">
        <w:rPr>
          <w:rFonts w:ascii="Garamond" w:eastAsia="Arial" w:hAnsi="Garamond" w:cs="Arial"/>
          <w:b/>
          <w:bCs/>
          <w:sz w:val="24"/>
          <w:szCs w:val="24"/>
        </w:rPr>
        <w:t>Bibliography</w:t>
      </w:r>
    </w:p>
    <w:p w14:paraId="3001A73C" w14:textId="77777777" w:rsidR="001E2D18" w:rsidRPr="00003C7D" w:rsidRDefault="001E2D18" w:rsidP="001E2D18">
      <w:pPr>
        <w:spacing w:after="1" w:line="240" w:lineRule="auto"/>
        <w:ind w:right="-22"/>
        <w:rPr>
          <w:rFonts w:ascii="Garamond" w:eastAsia="Arial" w:hAnsi="Garamond" w:cs="Arial"/>
          <w:sz w:val="24"/>
          <w:szCs w:val="24"/>
        </w:rPr>
      </w:pPr>
    </w:p>
    <w:p w14:paraId="3CFF07F8" w14:textId="77777777" w:rsidR="0079581A" w:rsidRPr="00003C7D" w:rsidRDefault="00EF005E" w:rsidP="007267FB">
      <w:pPr>
        <w:pStyle w:val="FootnoteText"/>
        <w:rPr>
          <w:rFonts w:ascii="Garamond" w:hAnsi="Garamond" w:cs="Arial"/>
          <w:sz w:val="24"/>
          <w:szCs w:val="24"/>
        </w:rPr>
      </w:pPr>
      <w:r w:rsidRPr="00003C7D">
        <w:rPr>
          <w:rFonts w:ascii="Garamond" w:hAnsi="Garamond" w:cs="Arial"/>
          <w:sz w:val="24"/>
          <w:szCs w:val="24"/>
        </w:rPr>
        <w:t xml:space="preserve">Adeboye, E. A. “Spiritual Knowledge,” </w:t>
      </w:r>
      <w:r w:rsidRPr="00003C7D">
        <w:rPr>
          <w:rFonts w:ascii="Garamond" w:hAnsi="Garamond" w:cs="Arial"/>
          <w:i/>
          <w:iCs/>
          <w:sz w:val="24"/>
          <w:szCs w:val="24"/>
        </w:rPr>
        <w:t xml:space="preserve">Sunday School Lesson, </w:t>
      </w:r>
      <w:r w:rsidRPr="00003C7D">
        <w:rPr>
          <w:rFonts w:ascii="Garamond" w:hAnsi="Garamond" w:cs="Arial"/>
          <w:sz w:val="24"/>
          <w:szCs w:val="24"/>
        </w:rPr>
        <w:t xml:space="preserve">2022, </w:t>
      </w:r>
    </w:p>
    <w:p w14:paraId="1A57B493" w14:textId="15FAC92F" w:rsidR="00EF005E" w:rsidRPr="00003C7D" w:rsidRDefault="0079581A" w:rsidP="0079581A">
      <w:pPr>
        <w:pStyle w:val="FootnoteText"/>
        <w:ind w:firstLine="720"/>
        <w:rPr>
          <w:rFonts w:ascii="Garamond" w:hAnsi="Garamond" w:cs="Arial"/>
          <w:sz w:val="24"/>
          <w:szCs w:val="24"/>
          <w:u w:val="single"/>
        </w:rPr>
      </w:pPr>
      <w:r w:rsidRPr="00003C7D">
        <w:rPr>
          <w:rFonts w:ascii="Garamond" w:hAnsi="Garamond" w:cs="Arial"/>
          <w:sz w:val="24"/>
          <w:szCs w:val="24"/>
          <w:u w:val="single"/>
        </w:rPr>
        <w:t>https://openheavensluton.org/sunday-school-lesson-41-spiritual-knowledge/</w:t>
      </w:r>
    </w:p>
    <w:p w14:paraId="4B95A320" w14:textId="77777777" w:rsidR="00EF005E" w:rsidRPr="00003C7D" w:rsidRDefault="00EF005E" w:rsidP="00EB1379">
      <w:pPr>
        <w:spacing w:line="240" w:lineRule="auto"/>
        <w:ind w:right="-22"/>
        <w:rPr>
          <w:rFonts w:ascii="Garamond" w:hAnsi="Garamond" w:cs="Arial"/>
          <w:sz w:val="24"/>
          <w:szCs w:val="24"/>
          <w:lang w:val="en-US"/>
        </w:rPr>
      </w:pPr>
    </w:p>
    <w:p w14:paraId="225F5C75" w14:textId="77777777" w:rsidR="0079581A" w:rsidRPr="00003C7D" w:rsidRDefault="00EF005E" w:rsidP="00EB1379">
      <w:pPr>
        <w:spacing w:line="240" w:lineRule="auto"/>
        <w:ind w:right="-22"/>
        <w:rPr>
          <w:rFonts w:ascii="Garamond" w:hAnsi="Garamond" w:cs="Arial"/>
          <w:sz w:val="24"/>
          <w:szCs w:val="24"/>
          <w:lang w:val="en-US"/>
        </w:rPr>
      </w:pPr>
      <w:r w:rsidRPr="00003C7D">
        <w:rPr>
          <w:rFonts w:ascii="Garamond" w:hAnsi="Garamond" w:cs="Arial"/>
          <w:sz w:val="24"/>
          <w:szCs w:val="24"/>
          <w:lang w:val="en-US"/>
        </w:rPr>
        <w:t>Bancroft, Emery H. “</w:t>
      </w:r>
      <w:r w:rsidRPr="00003C7D">
        <w:rPr>
          <w:rFonts w:ascii="Garamond" w:hAnsi="Garamond" w:cs="Arial"/>
          <w:i/>
          <w:iCs/>
          <w:sz w:val="24"/>
          <w:szCs w:val="24"/>
          <w:lang w:val="en-US"/>
        </w:rPr>
        <w:t xml:space="preserve">Christian Theology. </w:t>
      </w:r>
      <w:r w:rsidRPr="00003C7D">
        <w:rPr>
          <w:rFonts w:ascii="Garamond" w:hAnsi="Garamond" w:cs="Arial"/>
          <w:sz w:val="24"/>
          <w:szCs w:val="24"/>
          <w:lang w:val="en-US"/>
        </w:rPr>
        <w:t xml:space="preserve">Zondervan, 1987. </w:t>
      </w:r>
    </w:p>
    <w:p w14:paraId="31B71BA8" w14:textId="791B2B77" w:rsidR="00EF005E" w:rsidRPr="00003C7D" w:rsidRDefault="00EF005E" w:rsidP="0079581A">
      <w:pPr>
        <w:spacing w:line="240" w:lineRule="auto"/>
        <w:ind w:right="-22" w:firstLine="720"/>
        <w:rPr>
          <w:rFonts w:ascii="Garamond" w:eastAsia="Arial" w:hAnsi="Garamond" w:cs="Arial"/>
          <w:b/>
          <w:bCs/>
          <w:spacing w:val="1"/>
          <w:sz w:val="24"/>
          <w:szCs w:val="24"/>
          <w:u w:val="single"/>
        </w:rPr>
      </w:pPr>
      <w:r w:rsidRPr="00003C7D">
        <w:rPr>
          <w:rFonts w:ascii="Garamond" w:hAnsi="Garamond" w:cs="Arial"/>
          <w:sz w:val="24"/>
          <w:szCs w:val="24"/>
          <w:u w:val="single"/>
          <w:lang w:val="en-US"/>
        </w:rPr>
        <w:t>https://books.google.com.ng/books?id=bu4AAAAACAAJ</w:t>
      </w:r>
    </w:p>
    <w:p w14:paraId="0018790B" w14:textId="77777777" w:rsidR="00EF005E" w:rsidRPr="00003C7D" w:rsidRDefault="00EF005E" w:rsidP="00262844">
      <w:pPr>
        <w:spacing w:line="240" w:lineRule="auto"/>
        <w:ind w:right="-22"/>
        <w:rPr>
          <w:rFonts w:ascii="Garamond" w:eastAsia="Arial" w:hAnsi="Garamond" w:cs="Arial"/>
          <w:spacing w:val="1"/>
          <w:sz w:val="24"/>
          <w:szCs w:val="24"/>
        </w:rPr>
      </w:pPr>
    </w:p>
    <w:p w14:paraId="64271274" w14:textId="77777777" w:rsidR="0079581A" w:rsidRPr="00003C7D" w:rsidRDefault="00EF005E" w:rsidP="00262844">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Barnabas, Clement. </w:t>
      </w:r>
      <w:r w:rsidRPr="00003C7D">
        <w:rPr>
          <w:rFonts w:ascii="Garamond" w:eastAsia="Arial" w:hAnsi="Garamond" w:cs="Arial"/>
          <w:i/>
          <w:iCs/>
          <w:spacing w:val="1"/>
          <w:sz w:val="24"/>
          <w:szCs w:val="24"/>
        </w:rPr>
        <w:t xml:space="preserve">Basic Christian Doctrines. </w:t>
      </w:r>
      <w:r w:rsidRPr="00003C7D">
        <w:rPr>
          <w:rFonts w:ascii="Garamond" w:eastAsia="Arial" w:hAnsi="Garamond" w:cs="Arial"/>
          <w:spacing w:val="1"/>
          <w:sz w:val="24"/>
          <w:szCs w:val="24"/>
        </w:rPr>
        <w:t>IIICS Study Book Series.</w:t>
      </w:r>
      <w:r w:rsidRPr="00003C7D">
        <w:rPr>
          <w:rFonts w:ascii="Garamond" w:eastAsia="Arial" w:hAnsi="Garamond" w:cs="Arial"/>
          <w:i/>
          <w:iCs/>
          <w:spacing w:val="1"/>
          <w:sz w:val="24"/>
          <w:szCs w:val="24"/>
        </w:rPr>
        <w:t xml:space="preserve"> </w:t>
      </w:r>
      <w:r w:rsidRPr="00003C7D">
        <w:rPr>
          <w:rFonts w:ascii="Garamond" w:eastAsia="Arial" w:hAnsi="Garamond" w:cs="Arial"/>
          <w:spacing w:val="1"/>
          <w:sz w:val="24"/>
          <w:szCs w:val="24"/>
        </w:rPr>
        <w:t xml:space="preserve">Trichy: Indian Institute of </w:t>
      </w:r>
    </w:p>
    <w:p w14:paraId="58ACD4F8" w14:textId="227E58F2" w:rsidR="00EF005E" w:rsidRPr="00003C7D" w:rsidRDefault="00EF005E" w:rsidP="0079581A">
      <w:pPr>
        <w:spacing w:line="240" w:lineRule="auto"/>
        <w:ind w:right="-22" w:firstLine="720"/>
        <w:rPr>
          <w:rFonts w:ascii="Garamond" w:eastAsia="Arial" w:hAnsi="Garamond" w:cs="Arial"/>
          <w:spacing w:val="1"/>
          <w:sz w:val="24"/>
          <w:szCs w:val="24"/>
        </w:rPr>
      </w:pPr>
      <w:r w:rsidRPr="00003C7D">
        <w:rPr>
          <w:rFonts w:ascii="Garamond" w:eastAsia="Arial" w:hAnsi="Garamond" w:cs="Arial"/>
          <w:spacing w:val="1"/>
          <w:sz w:val="24"/>
          <w:szCs w:val="24"/>
        </w:rPr>
        <w:t>Intercultural Studies, 2003.</w:t>
      </w:r>
    </w:p>
    <w:p w14:paraId="793D2A7A" w14:textId="77777777" w:rsidR="00EF005E" w:rsidRPr="00003C7D" w:rsidRDefault="00EF005E" w:rsidP="00EB1379">
      <w:pPr>
        <w:spacing w:line="240" w:lineRule="auto"/>
        <w:ind w:right="-22"/>
        <w:rPr>
          <w:rFonts w:ascii="Garamond" w:eastAsia="Arial" w:hAnsi="Garamond" w:cs="Arial"/>
          <w:spacing w:val="1"/>
          <w:sz w:val="24"/>
          <w:szCs w:val="24"/>
        </w:rPr>
      </w:pPr>
    </w:p>
    <w:p w14:paraId="79731F3B" w14:textId="45E83B71" w:rsidR="00EF005E" w:rsidRPr="00003C7D" w:rsidRDefault="00EF005E" w:rsidP="00EB137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Blackaby, Henry T., and Blackaby, Richard. </w:t>
      </w:r>
      <w:r w:rsidRPr="00003C7D">
        <w:rPr>
          <w:rFonts w:ascii="Garamond" w:eastAsia="Arial" w:hAnsi="Garamond" w:cs="Arial"/>
          <w:i/>
          <w:spacing w:val="1"/>
          <w:sz w:val="24"/>
          <w:szCs w:val="24"/>
        </w:rPr>
        <w:t>Spiritual Leadership.</w:t>
      </w:r>
      <w:r w:rsidRPr="00003C7D">
        <w:rPr>
          <w:rFonts w:ascii="Garamond" w:eastAsia="Arial" w:hAnsi="Garamond" w:cs="Arial"/>
          <w:spacing w:val="1"/>
          <w:sz w:val="24"/>
          <w:szCs w:val="24"/>
        </w:rPr>
        <w:t xml:space="preserve"> Nashville: B&amp;H Publishing Group, 2011.</w:t>
      </w:r>
    </w:p>
    <w:p w14:paraId="4713E100" w14:textId="77777777" w:rsidR="00EF005E" w:rsidRPr="00003C7D" w:rsidRDefault="00EF005E" w:rsidP="00473487">
      <w:pPr>
        <w:spacing w:line="240" w:lineRule="auto"/>
        <w:ind w:right="-22"/>
        <w:rPr>
          <w:rFonts w:ascii="Garamond" w:eastAsia="Arial" w:hAnsi="Garamond" w:cs="Arial"/>
          <w:spacing w:val="1"/>
          <w:sz w:val="24"/>
          <w:szCs w:val="24"/>
        </w:rPr>
      </w:pPr>
    </w:p>
    <w:p w14:paraId="5F78EB38" w14:textId="77777777" w:rsidR="0079581A" w:rsidRPr="00003C7D" w:rsidRDefault="00EF005E" w:rsidP="00473487">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Bradley, Michael.</w:t>
      </w:r>
      <w:r w:rsidRPr="00003C7D">
        <w:rPr>
          <w:rFonts w:ascii="Garamond" w:hAnsi="Garamond" w:cs="Arial"/>
          <w:sz w:val="24"/>
          <w:szCs w:val="24"/>
        </w:rPr>
        <w:t xml:space="preserve"> “</w:t>
      </w:r>
      <w:r w:rsidRPr="00003C7D">
        <w:rPr>
          <w:rFonts w:ascii="Garamond" w:eastAsia="Arial" w:hAnsi="Garamond" w:cs="Arial"/>
          <w:spacing w:val="1"/>
          <w:sz w:val="24"/>
          <w:szCs w:val="24"/>
        </w:rPr>
        <w:t xml:space="preserve">Seek After the Knowledge of God,” </w:t>
      </w:r>
      <w:r w:rsidRPr="00003C7D">
        <w:rPr>
          <w:rFonts w:ascii="Garamond" w:eastAsia="Arial" w:hAnsi="Garamond" w:cs="Arial"/>
          <w:i/>
          <w:iCs/>
          <w:spacing w:val="1"/>
          <w:sz w:val="24"/>
          <w:szCs w:val="24"/>
        </w:rPr>
        <w:t>Bible Knowledge Blog</w:t>
      </w:r>
      <w:r w:rsidRPr="00003C7D">
        <w:rPr>
          <w:rFonts w:ascii="Garamond" w:eastAsia="Arial" w:hAnsi="Garamond" w:cs="Arial"/>
          <w:spacing w:val="1"/>
          <w:sz w:val="24"/>
          <w:szCs w:val="24"/>
        </w:rPr>
        <w:t xml:space="preserve">, 24 August 2023, </w:t>
      </w:r>
    </w:p>
    <w:p w14:paraId="50822546" w14:textId="49FBE47A" w:rsidR="00EF005E" w:rsidRPr="00003C7D" w:rsidRDefault="00EF005E" w:rsidP="0079581A">
      <w:pPr>
        <w:spacing w:line="240" w:lineRule="auto"/>
        <w:ind w:right="-22" w:firstLine="720"/>
        <w:rPr>
          <w:rFonts w:ascii="Garamond" w:eastAsia="Arial" w:hAnsi="Garamond" w:cs="Arial"/>
          <w:spacing w:val="1"/>
          <w:sz w:val="24"/>
          <w:szCs w:val="24"/>
          <w:u w:val="single"/>
        </w:rPr>
      </w:pPr>
      <w:r w:rsidRPr="00003C7D">
        <w:rPr>
          <w:rFonts w:ascii="Garamond" w:eastAsia="Arial" w:hAnsi="Garamond" w:cs="Arial"/>
          <w:spacing w:val="1"/>
          <w:sz w:val="24"/>
          <w:szCs w:val="24"/>
          <w:u w:val="single"/>
        </w:rPr>
        <w:t>https://www.bible-knowledge.com/seek/</w:t>
      </w:r>
    </w:p>
    <w:p w14:paraId="697CCA34" w14:textId="77777777" w:rsidR="00EF005E" w:rsidRPr="00003C7D" w:rsidRDefault="00EF005E" w:rsidP="00EB1379">
      <w:pPr>
        <w:spacing w:line="240" w:lineRule="auto"/>
        <w:ind w:right="-22"/>
        <w:rPr>
          <w:rFonts w:ascii="Garamond" w:eastAsia="Arial" w:hAnsi="Garamond" w:cs="Arial"/>
          <w:spacing w:val="1"/>
          <w:sz w:val="24"/>
          <w:szCs w:val="24"/>
        </w:rPr>
      </w:pPr>
    </w:p>
    <w:p w14:paraId="2AF8B408" w14:textId="77777777" w:rsidR="0079581A" w:rsidRPr="00003C7D" w:rsidRDefault="00EF005E" w:rsidP="00EB137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Conner, Kevin J. </w:t>
      </w:r>
      <w:r w:rsidRPr="00003C7D">
        <w:rPr>
          <w:rFonts w:ascii="Garamond" w:eastAsia="Arial" w:hAnsi="Garamond" w:cs="Arial"/>
          <w:i/>
          <w:spacing w:val="1"/>
          <w:sz w:val="24"/>
          <w:szCs w:val="24"/>
        </w:rPr>
        <w:t>The Foundations of Christian Doctrine.</w:t>
      </w:r>
      <w:r w:rsidRPr="00003C7D">
        <w:rPr>
          <w:rFonts w:ascii="Garamond" w:eastAsia="Arial" w:hAnsi="Garamond" w:cs="Arial"/>
          <w:spacing w:val="1"/>
          <w:sz w:val="24"/>
          <w:szCs w:val="24"/>
        </w:rPr>
        <w:t xml:space="preserve"> Kent: Sovereign World International and Oregon: </w:t>
      </w:r>
    </w:p>
    <w:p w14:paraId="2BDCDE99" w14:textId="3CE4A773" w:rsidR="00EF005E" w:rsidRPr="00003C7D" w:rsidRDefault="00EF005E" w:rsidP="0079581A">
      <w:pPr>
        <w:spacing w:line="240" w:lineRule="auto"/>
        <w:ind w:right="-22" w:firstLine="720"/>
        <w:rPr>
          <w:rFonts w:ascii="Garamond" w:eastAsia="Arial" w:hAnsi="Garamond" w:cs="Arial"/>
          <w:spacing w:val="1"/>
          <w:sz w:val="24"/>
          <w:szCs w:val="24"/>
        </w:rPr>
      </w:pPr>
      <w:r w:rsidRPr="00003C7D">
        <w:rPr>
          <w:rFonts w:ascii="Garamond" w:eastAsia="Arial" w:hAnsi="Garamond" w:cs="Arial"/>
          <w:spacing w:val="1"/>
          <w:sz w:val="24"/>
          <w:szCs w:val="24"/>
        </w:rPr>
        <w:t>City Bible Publishing, 1980).</w:t>
      </w:r>
    </w:p>
    <w:p w14:paraId="2E3C4D2A" w14:textId="77777777" w:rsidR="00EF005E" w:rsidRPr="00003C7D" w:rsidRDefault="00EF005E" w:rsidP="00EB1379">
      <w:pPr>
        <w:spacing w:line="240" w:lineRule="auto"/>
        <w:ind w:right="-22"/>
        <w:rPr>
          <w:rFonts w:ascii="Garamond" w:eastAsia="Arial" w:hAnsi="Garamond" w:cs="Arial"/>
          <w:spacing w:val="1"/>
          <w:sz w:val="24"/>
          <w:szCs w:val="24"/>
        </w:rPr>
      </w:pPr>
    </w:p>
    <w:p w14:paraId="2704F14D" w14:textId="12B2464E" w:rsidR="0079581A" w:rsidRPr="00003C7D" w:rsidRDefault="00EF005E" w:rsidP="00EB137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Deffinbaugh, R</w:t>
      </w:r>
      <w:r w:rsidR="005B17E0" w:rsidRPr="00003C7D">
        <w:rPr>
          <w:rFonts w:ascii="Garamond" w:eastAsia="Arial" w:hAnsi="Garamond" w:cs="Arial"/>
          <w:spacing w:val="1"/>
          <w:sz w:val="24"/>
          <w:szCs w:val="24"/>
        </w:rPr>
        <w:t>obert</w:t>
      </w:r>
      <w:r w:rsidRPr="00003C7D">
        <w:rPr>
          <w:rFonts w:ascii="Garamond" w:eastAsia="Arial" w:hAnsi="Garamond" w:cs="Arial"/>
          <w:spacing w:val="1"/>
          <w:sz w:val="24"/>
          <w:szCs w:val="24"/>
        </w:rPr>
        <w:t xml:space="preserve">. L. (2006, January 9). </w:t>
      </w:r>
      <w:r w:rsidRPr="00003C7D">
        <w:rPr>
          <w:rFonts w:ascii="Garamond" w:eastAsia="Arial" w:hAnsi="Garamond" w:cs="Arial"/>
          <w:i/>
          <w:iCs/>
          <w:spacing w:val="1"/>
          <w:sz w:val="24"/>
          <w:szCs w:val="24"/>
        </w:rPr>
        <w:t>The Healing of the Lame Man and the Heralding of the Gospel</w:t>
      </w:r>
      <w:r w:rsidRPr="00003C7D">
        <w:rPr>
          <w:rFonts w:ascii="Garamond" w:eastAsia="Arial" w:hAnsi="Garamond" w:cs="Arial"/>
          <w:spacing w:val="1"/>
          <w:sz w:val="24"/>
          <w:szCs w:val="24"/>
        </w:rPr>
        <w:t xml:space="preserve"> </w:t>
      </w:r>
    </w:p>
    <w:p w14:paraId="53546A33" w14:textId="32FFA15C" w:rsidR="00EF005E" w:rsidRPr="00003C7D" w:rsidRDefault="00EF005E" w:rsidP="0079581A">
      <w:pPr>
        <w:spacing w:line="240" w:lineRule="auto"/>
        <w:ind w:right="-22" w:firstLine="720"/>
        <w:rPr>
          <w:rFonts w:ascii="Garamond" w:eastAsia="Arial" w:hAnsi="Garamond" w:cs="Arial"/>
          <w:spacing w:val="1"/>
          <w:sz w:val="24"/>
          <w:szCs w:val="24"/>
        </w:rPr>
      </w:pPr>
      <w:r w:rsidRPr="00003C7D">
        <w:rPr>
          <w:rFonts w:ascii="Garamond" w:eastAsia="Arial" w:hAnsi="Garamond" w:cs="Arial"/>
          <w:spacing w:val="1"/>
          <w:sz w:val="24"/>
          <w:szCs w:val="24"/>
        </w:rPr>
        <w:t>(Acts 3:1-26): Studies in the Book of Arts</w:t>
      </w:r>
      <w:r w:rsidR="003A630B" w:rsidRPr="00003C7D">
        <w:rPr>
          <w:rFonts w:ascii="Garamond" w:eastAsia="Arial" w:hAnsi="Garamond" w:cs="Arial"/>
          <w:spacing w:val="1"/>
          <w:sz w:val="24"/>
          <w:szCs w:val="24"/>
        </w:rPr>
        <w:t>, January 9 2006.</w:t>
      </w:r>
      <w:r w:rsidRPr="00003C7D">
        <w:rPr>
          <w:rFonts w:ascii="Garamond" w:eastAsia="Arial" w:hAnsi="Garamond" w:cs="Arial"/>
          <w:spacing w:val="1"/>
          <w:sz w:val="24"/>
          <w:szCs w:val="24"/>
        </w:rPr>
        <w:t xml:space="preserve"> </w:t>
      </w:r>
    </w:p>
    <w:p w14:paraId="0BE88B73" w14:textId="77777777" w:rsidR="00EF005E" w:rsidRPr="00003C7D" w:rsidRDefault="00EF005E" w:rsidP="00EB1379">
      <w:pPr>
        <w:spacing w:line="240" w:lineRule="auto"/>
        <w:ind w:right="-22"/>
        <w:rPr>
          <w:rFonts w:ascii="Garamond" w:eastAsia="Arial" w:hAnsi="Garamond" w:cs="Arial"/>
          <w:spacing w:val="1"/>
          <w:sz w:val="24"/>
          <w:szCs w:val="24"/>
        </w:rPr>
      </w:pPr>
    </w:p>
    <w:p w14:paraId="687AFF77" w14:textId="6937FBEE" w:rsidR="00EF005E" w:rsidRPr="00003C7D" w:rsidRDefault="00EF005E" w:rsidP="00EB137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Erickson, M</w:t>
      </w:r>
      <w:r w:rsidR="005B17E0" w:rsidRPr="00003C7D">
        <w:rPr>
          <w:rFonts w:ascii="Garamond" w:eastAsia="Arial" w:hAnsi="Garamond" w:cs="Arial"/>
          <w:spacing w:val="1"/>
          <w:sz w:val="24"/>
          <w:szCs w:val="24"/>
        </w:rPr>
        <w:t>illard</w:t>
      </w:r>
      <w:r w:rsidRPr="00003C7D">
        <w:rPr>
          <w:rFonts w:ascii="Garamond" w:eastAsia="Arial" w:hAnsi="Garamond" w:cs="Arial"/>
          <w:spacing w:val="1"/>
          <w:sz w:val="24"/>
          <w:szCs w:val="24"/>
        </w:rPr>
        <w:t xml:space="preserve"> J. </w:t>
      </w:r>
      <w:r w:rsidRPr="00003C7D">
        <w:rPr>
          <w:rFonts w:ascii="Garamond" w:eastAsia="Arial" w:hAnsi="Garamond" w:cs="Arial"/>
          <w:i/>
          <w:iCs/>
          <w:spacing w:val="1"/>
          <w:sz w:val="24"/>
          <w:szCs w:val="24"/>
        </w:rPr>
        <w:t>Introducing Christian Doctrine</w:t>
      </w:r>
      <w:r w:rsidRPr="00003C7D">
        <w:rPr>
          <w:rFonts w:ascii="Garamond" w:eastAsia="Arial" w:hAnsi="Garamond" w:cs="Arial"/>
          <w:spacing w:val="1"/>
          <w:sz w:val="24"/>
          <w:szCs w:val="24"/>
        </w:rPr>
        <w:t>, 3rd ed., Baker Publishing Group</w:t>
      </w:r>
      <w:r w:rsidR="005B17E0" w:rsidRPr="00003C7D">
        <w:rPr>
          <w:rFonts w:ascii="Garamond" w:eastAsia="Arial" w:hAnsi="Garamond" w:cs="Arial"/>
          <w:spacing w:val="1"/>
          <w:sz w:val="24"/>
          <w:szCs w:val="24"/>
        </w:rPr>
        <w:t>, 2015.</w:t>
      </w:r>
    </w:p>
    <w:p w14:paraId="24A739A6" w14:textId="77777777" w:rsidR="00EF005E" w:rsidRPr="00003C7D" w:rsidRDefault="00EF005E" w:rsidP="00FE2839">
      <w:pPr>
        <w:spacing w:line="240" w:lineRule="auto"/>
        <w:ind w:right="-22"/>
        <w:rPr>
          <w:rFonts w:ascii="Garamond" w:eastAsia="Arial" w:hAnsi="Garamond" w:cs="Arial"/>
          <w:spacing w:val="1"/>
          <w:sz w:val="24"/>
          <w:szCs w:val="24"/>
        </w:rPr>
      </w:pPr>
    </w:p>
    <w:p w14:paraId="241BCBB3" w14:textId="77777777" w:rsidR="0079581A" w:rsidRPr="00003C7D" w:rsidRDefault="00EF005E" w:rsidP="00FE2839">
      <w:pPr>
        <w:spacing w:line="240" w:lineRule="auto"/>
        <w:ind w:right="-22"/>
        <w:rPr>
          <w:rFonts w:ascii="Garamond" w:eastAsia="Arial" w:hAnsi="Garamond" w:cs="Arial"/>
          <w:i/>
          <w:iCs/>
          <w:spacing w:val="1"/>
          <w:sz w:val="24"/>
          <w:szCs w:val="24"/>
        </w:rPr>
      </w:pPr>
      <w:r w:rsidRPr="00003C7D">
        <w:rPr>
          <w:rFonts w:ascii="Garamond" w:eastAsia="Arial" w:hAnsi="Garamond" w:cs="Arial"/>
          <w:spacing w:val="1"/>
          <w:sz w:val="24"/>
          <w:szCs w:val="24"/>
        </w:rPr>
        <w:t xml:space="preserve">Gehrlein, Russell. “Six Ways God’s Presence Impacts our Work,” </w:t>
      </w:r>
      <w:r w:rsidRPr="00003C7D">
        <w:rPr>
          <w:rFonts w:ascii="Garamond" w:eastAsia="Arial" w:hAnsi="Garamond" w:cs="Arial"/>
          <w:i/>
          <w:iCs/>
          <w:spacing w:val="1"/>
          <w:sz w:val="24"/>
          <w:szCs w:val="24"/>
        </w:rPr>
        <w:t xml:space="preserve">Institute of Faith, Work and Economics </w:t>
      </w:r>
    </w:p>
    <w:p w14:paraId="51A7695F" w14:textId="03A9CCA0" w:rsidR="00EF005E" w:rsidRPr="00003C7D" w:rsidRDefault="00EF005E" w:rsidP="0079581A">
      <w:pPr>
        <w:spacing w:line="240" w:lineRule="auto"/>
        <w:ind w:right="-22" w:firstLine="720"/>
        <w:rPr>
          <w:rFonts w:ascii="Garamond" w:eastAsia="Arial" w:hAnsi="Garamond" w:cs="Arial"/>
          <w:spacing w:val="1"/>
          <w:sz w:val="24"/>
          <w:szCs w:val="24"/>
        </w:rPr>
      </w:pPr>
      <w:r w:rsidRPr="00003C7D">
        <w:rPr>
          <w:rFonts w:ascii="Garamond" w:eastAsia="Arial" w:hAnsi="Garamond" w:cs="Arial"/>
          <w:i/>
          <w:iCs/>
          <w:spacing w:val="1"/>
          <w:sz w:val="24"/>
          <w:szCs w:val="24"/>
        </w:rPr>
        <w:t xml:space="preserve">Blog 2018, </w:t>
      </w:r>
      <w:r w:rsidRPr="00003C7D">
        <w:rPr>
          <w:rFonts w:ascii="Garamond" w:eastAsia="Arial" w:hAnsi="Garamond" w:cs="Arial"/>
          <w:spacing w:val="1"/>
          <w:sz w:val="24"/>
          <w:szCs w:val="24"/>
          <w:u w:val="single"/>
        </w:rPr>
        <w:t>https://tifwe.org/six-ways-gods-presence-impacts-our-work/</w:t>
      </w:r>
    </w:p>
    <w:p w14:paraId="50DB5D1E" w14:textId="77777777" w:rsidR="00EF005E" w:rsidRPr="00003C7D" w:rsidRDefault="00EF005E" w:rsidP="00FE2839">
      <w:pPr>
        <w:spacing w:line="240" w:lineRule="auto"/>
        <w:ind w:right="-22"/>
        <w:rPr>
          <w:rFonts w:ascii="Garamond" w:eastAsia="Arial" w:hAnsi="Garamond" w:cs="Arial"/>
          <w:spacing w:val="1"/>
          <w:sz w:val="24"/>
          <w:szCs w:val="24"/>
        </w:rPr>
      </w:pPr>
    </w:p>
    <w:p w14:paraId="1E8245FE" w14:textId="3E5B5512" w:rsidR="00EF005E" w:rsidRPr="00003C7D" w:rsidRDefault="00EF005E" w:rsidP="00FE283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Gossett, Don, and Kenyon, E. W. </w:t>
      </w:r>
      <w:r w:rsidRPr="00003C7D">
        <w:rPr>
          <w:rFonts w:ascii="Garamond" w:eastAsia="Arial" w:hAnsi="Garamond" w:cs="Arial"/>
          <w:i/>
          <w:spacing w:val="1"/>
          <w:sz w:val="24"/>
          <w:szCs w:val="24"/>
        </w:rPr>
        <w:t>The Power of Your Words.</w:t>
      </w:r>
      <w:r w:rsidRPr="00003C7D">
        <w:rPr>
          <w:rFonts w:ascii="Garamond" w:eastAsia="Arial" w:hAnsi="Garamond" w:cs="Arial"/>
          <w:spacing w:val="1"/>
          <w:sz w:val="24"/>
          <w:szCs w:val="24"/>
        </w:rPr>
        <w:t xml:space="preserve"> New Kensington: Whitaker House, 1981.</w:t>
      </w:r>
    </w:p>
    <w:p w14:paraId="588D48C2" w14:textId="77777777" w:rsidR="00EF005E" w:rsidRPr="00003C7D" w:rsidRDefault="00EF005E" w:rsidP="00EB1379">
      <w:pPr>
        <w:spacing w:line="240" w:lineRule="auto"/>
        <w:ind w:right="-22"/>
        <w:rPr>
          <w:rFonts w:ascii="Garamond" w:eastAsia="Arial" w:hAnsi="Garamond" w:cs="Arial"/>
          <w:spacing w:val="1"/>
          <w:sz w:val="24"/>
          <w:szCs w:val="24"/>
        </w:rPr>
      </w:pPr>
    </w:p>
    <w:p w14:paraId="2F161DBA" w14:textId="77777777" w:rsidR="0079581A" w:rsidRPr="00003C7D" w:rsidRDefault="00EF005E" w:rsidP="00EB137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Grudem, Wayne. Systematic Theology: </w:t>
      </w:r>
      <w:r w:rsidRPr="00003C7D">
        <w:rPr>
          <w:rFonts w:ascii="Garamond" w:eastAsia="Arial" w:hAnsi="Garamond" w:cs="Arial"/>
          <w:i/>
          <w:spacing w:val="1"/>
          <w:sz w:val="24"/>
          <w:szCs w:val="24"/>
        </w:rPr>
        <w:t>An Introduction to Bible Doctrine</w:t>
      </w:r>
      <w:r w:rsidRPr="00003C7D">
        <w:rPr>
          <w:rFonts w:ascii="Garamond" w:eastAsia="Arial" w:hAnsi="Garamond" w:cs="Arial"/>
          <w:spacing w:val="1"/>
          <w:sz w:val="24"/>
          <w:szCs w:val="24"/>
        </w:rPr>
        <w:t xml:space="preserve">. Nottingham: Inter-Varsity Press, </w:t>
      </w:r>
    </w:p>
    <w:p w14:paraId="06C3EB02" w14:textId="596266FF" w:rsidR="00EF005E" w:rsidRPr="00003C7D" w:rsidRDefault="00EF005E" w:rsidP="0079581A">
      <w:pPr>
        <w:spacing w:line="240" w:lineRule="auto"/>
        <w:ind w:right="-22" w:firstLine="720"/>
        <w:rPr>
          <w:rFonts w:ascii="Garamond" w:eastAsia="Arial" w:hAnsi="Garamond" w:cs="Arial"/>
          <w:spacing w:val="1"/>
          <w:sz w:val="24"/>
          <w:szCs w:val="24"/>
        </w:rPr>
      </w:pPr>
      <w:r w:rsidRPr="00003C7D">
        <w:rPr>
          <w:rFonts w:ascii="Garamond" w:eastAsia="Arial" w:hAnsi="Garamond" w:cs="Arial"/>
          <w:spacing w:val="1"/>
          <w:sz w:val="24"/>
          <w:szCs w:val="24"/>
        </w:rPr>
        <w:t>2015 Ed.</w:t>
      </w:r>
    </w:p>
    <w:p w14:paraId="42C412D1" w14:textId="77777777" w:rsidR="00EF005E" w:rsidRPr="00003C7D" w:rsidRDefault="00EF005E" w:rsidP="00C676C6">
      <w:pPr>
        <w:spacing w:line="240" w:lineRule="auto"/>
        <w:ind w:right="-22"/>
        <w:rPr>
          <w:rFonts w:ascii="Garamond" w:eastAsia="Arial" w:hAnsi="Garamond" w:cs="Arial"/>
          <w:spacing w:val="1"/>
          <w:sz w:val="24"/>
          <w:szCs w:val="24"/>
        </w:rPr>
      </w:pPr>
    </w:p>
    <w:p w14:paraId="251B5504" w14:textId="744F5DE2" w:rsidR="00EF005E" w:rsidRPr="00003C7D" w:rsidRDefault="00EF005E" w:rsidP="00C676C6">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Grudem, Wayne. Systematic Theology: </w:t>
      </w:r>
      <w:r w:rsidRPr="00003C7D">
        <w:rPr>
          <w:rFonts w:ascii="Garamond" w:eastAsia="Arial" w:hAnsi="Garamond" w:cs="Arial"/>
          <w:i/>
          <w:spacing w:val="1"/>
          <w:sz w:val="24"/>
          <w:szCs w:val="24"/>
        </w:rPr>
        <w:t>The Knowability of God</w:t>
      </w:r>
      <w:r w:rsidRPr="00003C7D">
        <w:rPr>
          <w:rFonts w:ascii="Garamond" w:eastAsia="Arial" w:hAnsi="Garamond" w:cs="Arial"/>
          <w:spacing w:val="1"/>
          <w:sz w:val="24"/>
          <w:szCs w:val="24"/>
        </w:rPr>
        <w:t xml:space="preserve">. Nottingham: Inter-Varsity Press, </w:t>
      </w:r>
      <w:r w:rsidR="00B463A6" w:rsidRPr="00003C7D">
        <w:rPr>
          <w:rFonts w:ascii="Garamond" w:eastAsia="Arial" w:hAnsi="Garamond" w:cs="Arial"/>
          <w:spacing w:val="1"/>
          <w:sz w:val="24"/>
          <w:szCs w:val="24"/>
        </w:rPr>
        <w:t>1994.</w:t>
      </w:r>
    </w:p>
    <w:p w14:paraId="24EDA534" w14:textId="77777777" w:rsidR="00EF005E" w:rsidRPr="00003C7D" w:rsidRDefault="00EF005E" w:rsidP="00270F65">
      <w:pPr>
        <w:spacing w:line="240" w:lineRule="auto"/>
        <w:ind w:right="-22"/>
        <w:rPr>
          <w:rFonts w:ascii="Garamond" w:eastAsia="Arial" w:hAnsi="Garamond" w:cs="Arial"/>
          <w:spacing w:val="1"/>
          <w:sz w:val="24"/>
          <w:szCs w:val="24"/>
        </w:rPr>
      </w:pPr>
    </w:p>
    <w:p w14:paraId="24993127" w14:textId="7712BD1B" w:rsidR="00EF005E" w:rsidRPr="00003C7D" w:rsidRDefault="00EF005E" w:rsidP="00270F65">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Henderson, Robert. </w:t>
      </w:r>
      <w:r w:rsidRPr="00003C7D">
        <w:rPr>
          <w:rFonts w:ascii="Garamond" w:eastAsia="Arial" w:hAnsi="Garamond" w:cs="Arial"/>
          <w:i/>
          <w:spacing w:val="1"/>
          <w:sz w:val="24"/>
          <w:szCs w:val="24"/>
        </w:rPr>
        <w:t>Accessing the Courts of Heaven</w:t>
      </w:r>
      <w:r w:rsidRPr="00003C7D">
        <w:rPr>
          <w:rFonts w:ascii="Garamond" w:eastAsia="Arial" w:hAnsi="Garamond" w:cs="Arial"/>
          <w:spacing w:val="1"/>
          <w:sz w:val="24"/>
          <w:szCs w:val="24"/>
        </w:rPr>
        <w:t>. Shippensburg: Destiny Image Publishers Inc., 2017.</w:t>
      </w:r>
    </w:p>
    <w:p w14:paraId="0B4E9C4E" w14:textId="77777777" w:rsidR="00EF005E" w:rsidRPr="00003C7D" w:rsidRDefault="00EF005E" w:rsidP="008523C2">
      <w:pPr>
        <w:spacing w:line="240" w:lineRule="auto"/>
        <w:ind w:right="-22"/>
        <w:rPr>
          <w:rFonts w:ascii="Garamond" w:eastAsia="Arial" w:hAnsi="Garamond" w:cs="Arial"/>
          <w:spacing w:val="1"/>
          <w:sz w:val="24"/>
          <w:szCs w:val="24"/>
        </w:rPr>
      </w:pPr>
    </w:p>
    <w:p w14:paraId="23FF6F93" w14:textId="4BE7810D" w:rsidR="00EF005E" w:rsidRPr="00003C7D" w:rsidRDefault="00EF005E" w:rsidP="008523C2">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Hickey, Marilyn. </w:t>
      </w:r>
      <w:r w:rsidRPr="00003C7D">
        <w:rPr>
          <w:rFonts w:ascii="Garamond" w:eastAsia="Arial" w:hAnsi="Garamond" w:cs="Arial"/>
          <w:i/>
          <w:spacing w:val="1"/>
          <w:sz w:val="24"/>
          <w:szCs w:val="24"/>
        </w:rPr>
        <w:t>Spiritual Warfare.</w:t>
      </w:r>
      <w:r w:rsidRPr="00003C7D">
        <w:rPr>
          <w:rFonts w:ascii="Garamond" w:eastAsia="Arial" w:hAnsi="Garamond" w:cs="Arial"/>
          <w:spacing w:val="1"/>
          <w:sz w:val="24"/>
          <w:szCs w:val="24"/>
        </w:rPr>
        <w:t xml:space="preserve"> Englewood: Marilyn Hickey Ministries, 2010.</w:t>
      </w:r>
    </w:p>
    <w:p w14:paraId="4A0889F8" w14:textId="0632297C" w:rsidR="00EF005E" w:rsidRPr="00003C7D" w:rsidRDefault="00EF005E" w:rsidP="00EB1379">
      <w:pPr>
        <w:spacing w:line="240" w:lineRule="auto"/>
        <w:ind w:right="-22"/>
        <w:rPr>
          <w:rFonts w:ascii="Garamond" w:eastAsia="Arial" w:hAnsi="Garamond" w:cs="Arial"/>
          <w:spacing w:val="1"/>
          <w:sz w:val="24"/>
          <w:szCs w:val="24"/>
          <w:u w:val="single"/>
        </w:rPr>
      </w:pPr>
      <w:r w:rsidRPr="00003C7D">
        <w:rPr>
          <w:rFonts w:ascii="Garamond" w:eastAsia="Arial" w:hAnsi="Garamond" w:cs="Arial"/>
          <w:spacing w:val="1"/>
          <w:sz w:val="24"/>
          <w:szCs w:val="24"/>
        </w:rPr>
        <w:tab/>
      </w:r>
      <w:r w:rsidRPr="00003C7D">
        <w:rPr>
          <w:rFonts w:ascii="Garamond" w:eastAsia="Arial" w:hAnsi="Garamond" w:cs="Arial"/>
          <w:spacing w:val="1"/>
          <w:sz w:val="24"/>
          <w:szCs w:val="24"/>
          <w:u w:val="single"/>
        </w:rPr>
        <w:t>https://bible.org/seriespage/7-healing-lame-man-and-heralding-gospel-acts-31-26</w:t>
      </w:r>
    </w:p>
    <w:p w14:paraId="5D87C84A" w14:textId="77777777" w:rsidR="00EF005E" w:rsidRPr="00003C7D" w:rsidRDefault="00EF005E" w:rsidP="00EB1379">
      <w:pPr>
        <w:spacing w:line="240" w:lineRule="auto"/>
        <w:ind w:right="-22"/>
        <w:rPr>
          <w:rFonts w:ascii="Garamond" w:eastAsia="Arial" w:hAnsi="Garamond" w:cs="Arial"/>
          <w:spacing w:val="1"/>
          <w:sz w:val="24"/>
          <w:szCs w:val="24"/>
        </w:rPr>
      </w:pPr>
    </w:p>
    <w:p w14:paraId="72F869C1" w14:textId="77777777" w:rsidR="0079581A" w:rsidRPr="00003C7D" w:rsidRDefault="00EF005E" w:rsidP="00EB1379">
      <w:pPr>
        <w:spacing w:line="240" w:lineRule="auto"/>
        <w:ind w:right="-22"/>
        <w:rPr>
          <w:rFonts w:ascii="Garamond" w:eastAsia="Arial" w:hAnsi="Garamond" w:cs="Arial"/>
          <w:i/>
          <w:spacing w:val="1"/>
          <w:sz w:val="24"/>
          <w:szCs w:val="24"/>
        </w:rPr>
      </w:pPr>
      <w:r w:rsidRPr="00003C7D">
        <w:rPr>
          <w:rFonts w:ascii="Garamond" w:eastAsia="Arial" w:hAnsi="Garamond" w:cs="Arial"/>
          <w:spacing w:val="1"/>
          <w:sz w:val="24"/>
          <w:szCs w:val="24"/>
        </w:rPr>
        <w:t xml:space="preserve">Ilesanmi, Dele A. </w:t>
      </w:r>
      <w:r w:rsidRPr="00003C7D">
        <w:rPr>
          <w:rFonts w:ascii="Garamond" w:eastAsia="Arial" w:hAnsi="Garamond" w:cs="Arial"/>
          <w:i/>
          <w:spacing w:val="1"/>
          <w:sz w:val="24"/>
          <w:szCs w:val="24"/>
        </w:rPr>
        <w:t xml:space="preserve">Pneumagogy: A Proposed Theory for Effective Teaching and Learning in Christian Kingdom </w:t>
      </w:r>
    </w:p>
    <w:p w14:paraId="31A0BC8E" w14:textId="77777777" w:rsidR="0079581A" w:rsidRPr="00003C7D" w:rsidRDefault="00EF005E" w:rsidP="0079581A">
      <w:pPr>
        <w:spacing w:line="240" w:lineRule="auto"/>
        <w:ind w:right="-22" w:firstLine="720"/>
        <w:rPr>
          <w:rFonts w:ascii="Garamond" w:eastAsia="Arial" w:hAnsi="Garamond" w:cs="Arial"/>
          <w:spacing w:val="1"/>
          <w:sz w:val="24"/>
          <w:szCs w:val="24"/>
        </w:rPr>
      </w:pPr>
      <w:r w:rsidRPr="00003C7D">
        <w:rPr>
          <w:rFonts w:ascii="Garamond" w:eastAsia="Arial" w:hAnsi="Garamond" w:cs="Arial"/>
          <w:i/>
          <w:spacing w:val="1"/>
          <w:sz w:val="24"/>
          <w:szCs w:val="24"/>
        </w:rPr>
        <w:t>Education.</w:t>
      </w:r>
      <w:r w:rsidRPr="00003C7D">
        <w:rPr>
          <w:rFonts w:ascii="Garamond" w:eastAsia="Arial" w:hAnsi="Garamond" w:cs="Arial"/>
          <w:spacing w:val="1"/>
          <w:sz w:val="24"/>
          <w:szCs w:val="24"/>
        </w:rPr>
        <w:t xml:space="preserve"> Makurdi: African Journal of Kingdom Education. Vol. 1 Iss. 2 (2023): 18–29, </w:t>
      </w:r>
    </w:p>
    <w:p w14:paraId="44A1BCDF" w14:textId="3EFE0208" w:rsidR="00EF005E" w:rsidRPr="00003C7D" w:rsidRDefault="00EF005E" w:rsidP="0079581A">
      <w:pPr>
        <w:spacing w:line="240" w:lineRule="auto"/>
        <w:ind w:right="-22" w:firstLine="720"/>
        <w:rPr>
          <w:rFonts w:ascii="Garamond" w:eastAsia="Arial" w:hAnsi="Garamond" w:cs="Arial"/>
          <w:spacing w:val="1"/>
          <w:sz w:val="24"/>
          <w:szCs w:val="24"/>
        </w:rPr>
      </w:pPr>
      <w:r w:rsidRPr="00003C7D">
        <w:rPr>
          <w:rFonts w:ascii="Garamond" w:eastAsia="Arial" w:hAnsi="Garamond" w:cs="Arial"/>
          <w:spacing w:val="1"/>
          <w:sz w:val="24"/>
          <w:szCs w:val="24"/>
        </w:rPr>
        <w:t>doi.org/10.5281/zenodo.8310903.</w:t>
      </w:r>
    </w:p>
    <w:p w14:paraId="6690C4F2" w14:textId="77777777" w:rsidR="00EF005E" w:rsidRPr="00003C7D" w:rsidRDefault="00EF005E" w:rsidP="00E048B4">
      <w:pPr>
        <w:spacing w:line="240" w:lineRule="auto"/>
        <w:ind w:right="-22"/>
        <w:rPr>
          <w:rFonts w:ascii="Garamond" w:eastAsia="Arial" w:hAnsi="Garamond" w:cs="Arial"/>
          <w:spacing w:val="1"/>
          <w:sz w:val="24"/>
          <w:szCs w:val="24"/>
        </w:rPr>
      </w:pPr>
    </w:p>
    <w:p w14:paraId="29CC25EF" w14:textId="77777777" w:rsidR="0079581A" w:rsidRPr="00003C7D" w:rsidRDefault="00EF005E" w:rsidP="00E048B4">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Imuwahen, Timothy O. </w:t>
      </w:r>
      <w:r w:rsidRPr="00003C7D">
        <w:rPr>
          <w:rFonts w:ascii="Garamond" w:eastAsia="Arial" w:hAnsi="Garamond" w:cs="Arial"/>
          <w:i/>
          <w:spacing w:val="1"/>
          <w:sz w:val="24"/>
          <w:szCs w:val="24"/>
        </w:rPr>
        <w:t>The Scriptural Toolbox for Kick-starting a Life of Salvation in Christian Faith.</w:t>
      </w:r>
      <w:r w:rsidRPr="00003C7D">
        <w:rPr>
          <w:rFonts w:ascii="Garamond" w:eastAsia="Arial" w:hAnsi="Garamond" w:cs="Arial"/>
          <w:spacing w:val="1"/>
          <w:sz w:val="24"/>
          <w:szCs w:val="24"/>
        </w:rPr>
        <w:t xml:space="preserve"> Makurdi: </w:t>
      </w:r>
    </w:p>
    <w:p w14:paraId="2EFFBBCE" w14:textId="77777777" w:rsidR="0079581A" w:rsidRPr="00003C7D" w:rsidRDefault="00EF005E" w:rsidP="0079581A">
      <w:pPr>
        <w:spacing w:line="240" w:lineRule="auto"/>
        <w:ind w:right="-22" w:firstLine="720"/>
        <w:rPr>
          <w:rFonts w:ascii="Garamond" w:eastAsia="Arial" w:hAnsi="Garamond" w:cs="Arial"/>
          <w:spacing w:val="1"/>
          <w:sz w:val="24"/>
          <w:szCs w:val="24"/>
        </w:rPr>
      </w:pPr>
      <w:r w:rsidRPr="00003C7D">
        <w:rPr>
          <w:rFonts w:ascii="Garamond" w:eastAsia="Arial" w:hAnsi="Garamond" w:cs="Arial"/>
          <w:spacing w:val="1"/>
          <w:sz w:val="24"/>
          <w:szCs w:val="24"/>
        </w:rPr>
        <w:t xml:space="preserve">African Journal of Kingdom Education. Vol. 1 Iss. 2 (2023): 18–29, </w:t>
      </w:r>
      <w:r w:rsidR="0079581A" w:rsidRPr="00003C7D">
        <w:rPr>
          <w:rFonts w:ascii="Garamond" w:eastAsia="Arial" w:hAnsi="Garamond" w:cs="Arial"/>
          <w:spacing w:val="1"/>
          <w:sz w:val="24"/>
          <w:szCs w:val="24"/>
        </w:rPr>
        <w:t xml:space="preserve"> </w:t>
      </w:r>
    </w:p>
    <w:p w14:paraId="0BD77F52" w14:textId="54828A47" w:rsidR="00EF005E" w:rsidRPr="00003C7D" w:rsidRDefault="00EF005E" w:rsidP="0079581A">
      <w:pPr>
        <w:spacing w:line="240" w:lineRule="auto"/>
        <w:ind w:right="-22" w:firstLine="720"/>
        <w:rPr>
          <w:rFonts w:ascii="Garamond" w:eastAsia="Arial" w:hAnsi="Garamond" w:cs="Arial"/>
          <w:spacing w:val="1"/>
          <w:sz w:val="24"/>
          <w:szCs w:val="24"/>
        </w:rPr>
      </w:pPr>
      <w:r w:rsidRPr="00003C7D">
        <w:rPr>
          <w:rFonts w:ascii="Garamond" w:eastAsia="Arial" w:hAnsi="Garamond" w:cs="Arial"/>
          <w:spacing w:val="1"/>
          <w:sz w:val="24"/>
          <w:szCs w:val="24"/>
        </w:rPr>
        <w:t>doi.org/10.5281/zenodo.8220036.</w:t>
      </w:r>
    </w:p>
    <w:p w14:paraId="6EBDBBF7" w14:textId="77777777" w:rsidR="00EF005E" w:rsidRPr="00003C7D" w:rsidRDefault="00EF005E" w:rsidP="000676DD">
      <w:pPr>
        <w:spacing w:line="240" w:lineRule="auto"/>
        <w:ind w:right="-22"/>
        <w:rPr>
          <w:rFonts w:ascii="Garamond" w:eastAsia="Arial" w:hAnsi="Garamond" w:cs="Arial"/>
          <w:spacing w:val="1"/>
          <w:sz w:val="24"/>
          <w:szCs w:val="24"/>
        </w:rPr>
      </w:pPr>
    </w:p>
    <w:p w14:paraId="653C2B21" w14:textId="5AE06CE0" w:rsidR="00EF005E" w:rsidRPr="00003C7D" w:rsidRDefault="00EF005E" w:rsidP="000676DD">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LaHaye, Tim. </w:t>
      </w:r>
      <w:r w:rsidRPr="00003C7D">
        <w:rPr>
          <w:rFonts w:ascii="Garamond" w:eastAsia="Arial" w:hAnsi="Garamond" w:cs="Arial"/>
          <w:i/>
          <w:spacing w:val="1"/>
          <w:sz w:val="24"/>
          <w:szCs w:val="24"/>
        </w:rPr>
        <w:t>Spirit-Controlled Temperament.</w:t>
      </w:r>
      <w:r w:rsidRPr="00003C7D">
        <w:rPr>
          <w:rFonts w:ascii="Garamond" w:eastAsia="Arial" w:hAnsi="Garamond" w:cs="Arial"/>
          <w:spacing w:val="1"/>
          <w:sz w:val="24"/>
          <w:szCs w:val="24"/>
        </w:rPr>
        <w:t xml:space="preserve"> Rev. ed. Illinois: Tyndale House Publishers Inc., 1992.</w:t>
      </w:r>
    </w:p>
    <w:p w14:paraId="746A05D8" w14:textId="77777777" w:rsidR="00EF005E" w:rsidRPr="00003C7D" w:rsidRDefault="00EF005E" w:rsidP="00567666">
      <w:pPr>
        <w:spacing w:line="240" w:lineRule="auto"/>
        <w:ind w:right="-22"/>
        <w:rPr>
          <w:rFonts w:ascii="Garamond" w:eastAsia="Arial" w:hAnsi="Garamond" w:cs="Arial"/>
          <w:spacing w:val="1"/>
          <w:sz w:val="24"/>
          <w:szCs w:val="24"/>
        </w:rPr>
      </w:pPr>
    </w:p>
    <w:p w14:paraId="504F6F9F" w14:textId="7FE0F6D3" w:rsidR="00EF005E" w:rsidRPr="00003C7D" w:rsidRDefault="00EF005E" w:rsidP="00567666">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Nee, Watchman. </w:t>
      </w:r>
      <w:r w:rsidRPr="00003C7D">
        <w:rPr>
          <w:rFonts w:ascii="Garamond" w:eastAsia="Arial" w:hAnsi="Garamond" w:cs="Arial"/>
          <w:i/>
          <w:spacing w:val="1"/>
          <w:sz w:val="24"/>
          <w:szCs w:val="24"/>
        </w:rPr>
        <w:t>Spiritual Knowledge.</w:t>
      </w:r>
      <w:r w:rsidRPr="00003C7D">
        <w:rPr>
          <w:rFonts w:ascii="Garamond" w:eastAsia="Arial" w:hAnsi="Garamond" w:cs="Arial"/>
          <w:spacing w:val="1"/>
          <w:sz w:val="24"/>
          <w:szCs w:val="24"/>
        </w:rPr>
        <w:t xml:space="preserve"> New York: Christian Fellowship Publisher Inc, 1973.</w:t>
      </w:r>
    </w:p>
    <w:p w14:paraId="1C2346A7" w14:textId="77777777" w:rsidR="00EF005E" w:rsidRPr="00003C7D" w:rsidRDefault="00EF005E" w:rsidP="00EB1379">
      <w:pPr>
        <w:spacing w:line="240" w:lineRule="auto"/>
        <w:ind w:right="-22"/>
        <w:rPr>
          <w:rFonts w:ascii="Garamond" w:hAnsi="Garamond" w:cs="Arial"/>
          <w:sz w:val="24"/>
          <w:szCs w:val="24"/>
        </w:rPr>
      </w:pPr>
    </w:p>
    <w:p w14:paraId="127A106A" w14:textId="226F1FCA" w:rsidR="00EF005E" w:rsidRPr="00003C7D" w:rsidRDefault="00EF005E" w:rsidP="00EB1379">
      <w:pPr>
        <w:spacing w:line="240" w:lineRule="auto"/>
        <w:ind w:right="-22"/>
        <w:rPr>
          <w:rFonts w:ascii="Garamond" w:eastAsia="Arial" w:hAnsi="Garamond" w:cs="Arial"/>
          <w:spacing w:val="1"/>
          <w:sz w:val="24"/>
          <w:szCs w:val="24"/>
        </w:rPr>
      </w:pPr>
      <w:r w:rsidRPr="00003C7D">
        <w:rPr>
          <w:rFonts w:ascii="Garamond" w:hAnsi="Garamond" w:cs="Arial"/>
          <w:sz w:val="24"/>
          <w:szCs w:val="24"/>
        </w:rPr>
        <w:t xml:space="preserve">Oben, Patrick. </w:t>
      </w:r>
      <w:r w:rsidRPr="00003C7D">
        <w:rPr>
          <w:rFonts w:ascii="Garamond" w:hAnsi="Garamond" w:cs="Arial"/>
          <w:i/>
          <w:iCs/>
          <w:sz w:val="24"/>
          <w:szCs w:val="24"/>
        </w:rPr>
        <w:t>Keys to Open Your Spiritual Eyes</w:t>
      </w:r>
      <w:r w:rsidRPr="00003C7D">
        <w:rPr>
          <w:rFonts w:ascii="Garamond" w:hAnsi="Garamond" w:cs="Arial"/>
          <w:sz w:val="24"/>
          <w:szCs w:val="24"/>
          <w:lang w:val="en-US"/>
        </w:rPr>
        <w:t>. United States: Deshen Publishing, 2023.</w:t>
      </w:r>
    </w:p>
    <w:p w14:paraId="6D6F88DC" w14:textId="77777777" w:rsidR="00EF005E" w:rsidRPr="00003C7D" w:rsidRDefault="00EF005E" w:rsidP="00EB1379">
      <w:pPr>
        <w:spacing w:line="240" w:lineRule="auto"/>
        <w:ind w:right="-22"/>
        <w:rPr>
          <w:rFonts w:ascii="Garamond" w:eastAsia="Arial" w:hAnsi="Garamond" w:cs="Arial"/>
          <w:spacing w:val="1"/>
          <w:sz w:val="24"/>
          <w:szCs w:val="24"/>
        </w:rPr>
      </w:pPr>
      <w:bookmarkStart w:id="5" w:name="_Hlk149706968"/>
    </w:p>
    <w:p w14:paraId="71CEB251" w14:textId="77777777" w:rsidR="00262407" w:rsidRPr="00003C7D" w:rsidRDefault="00EF005E" w:rsidP="00262407">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Ojo, V</w:t>
      </w:r>
      <w:r w:rsidR="00262407" w:rsidRPr="00003C7D">
        <w:rPr>
          <w:rFonts w:ascii="Garamond" w:eastAsia="Arial" w:hAnsi="Garamond" w:cs="Arial"/>
          <w:spacing w:val="1"/>
          <w:sz w:val="24"/>
          <w:szCs w:val="24"/>
        </w:rPr>
        <w:t>incent</w:t>
      </w:r>
      <w:r w:rsidRPr="00003C7D">
        <w:rPr>
          <w:rFonts w:ascii="Garamond" w:eastAsia="Arial" w:hAnsi="Garamond" w:cs="Arial"/>
          <w:spacing w:val="1"/>
          <w:sz w:val="24"/>
          <w:szCs w:val="24"/>
        </w:rPr>
        <w:t xml:space="preserve">. </w:t>
      </w:r>
      <w:r w:rsidRPr="00003C7D">
        <w:rPr>
          <w:rFonts w:ascii="Garamond" w:eastAsia="Arial" w:hAnsi="Garamond" w:cs="Arial"/>
          <w:i/>
          <w:iCs/>
          <w:spacing w:val="1"/>
          <w:sz w:val="24"/>
          <w:szCs w:val="24"/>
        </w:rPr>
        <w:t xml:space="preserve">The Relevance of Experiential Knowledge of Jesus in Seminary Formation </w:t>
      </w:r>
      <w:proofErr w:type="gramStart"/>
      <w:r w:rsidRPr="00003C7D">
        <w:rPr>
          <w:rFonts w:ascii="Garamond" w:eastAsia="Arial" w:hAnsi="Garamond" w:cs="Arial"/>
          <w:i/>
          <w:iCs/>
          <w:spacing w:val="1"/>
          <w:sz w:val="24"/>
          <w:szCs w:val="24"/>
        </w:rPr>
        <w:t>In</w:t>
      </w:r>
      <w:proofErr w:type="gramEnd"/>
      <w:r w:rsidRPr="00003C7D">
        <w:rPr>
          <w:rFonts w:ascii="Garamond" w:eastAsia="Arial" w:hAnsi="Garamond" w:cs="Arial"/>
          <w:i/>
          <w:iCs/>
          <w:spacing w:val="1"/>
          <w:sz w:val="24"/>
          <w:szCs w:val="24"/>
        </w:rPr>
        <w:t xml:space="preserve"> the Light of John </w:t>
      </w:r>
      <w:r w:rsidRPr="00003C7D">
        <w:rPr>
          <w:rFonts w:ascii="Garamond" w:eastAsia="Arial" w:hAnsi="Garamond" w:cs="Arial"/>
          <w:spacing w:val="1"/>
          <w:sz w:val="24"/>
          <w:szCs w:val="24"/>
        </w:rPr>
        <w:t xml:space="preserve">14:1-14. </w:t>
      </w:r>
    </w:p>
    <w:p w14:paraId="6FD46A54" w14:textId="0D76323F" w:rsidR="00EF005E" w:rsidRPr="00003C7D" w:rsidRDefault="00EF005E" w:rsidP="00262407">
      <w:pPr>
        <w:spacing w:line="240" w:lineRule="auto"/>
        <w:ind w:right="-22" w:firstLine="720"/>
        <w:rPr>
          <w:rFonts w:ascii="Garamond" w:eastAsia="Arial" w:hAnsi="Garamond" w:cs="Arial"/>
          <w:spacing w:val="1"/>
          <w:sz w:val="24"/>
          <w:szCs w:val="24"/>
        </w:rPr>
      </w:pPr>
      <w:r w:rsidRPr="00003C7D">
        <w:rPr>
          <w:rFonts w:ascii="Garamond" w:eastAsia="Arial" w:hAnsi="Garamond" w:cs="Arial"/>
          <w:spacing w:val="1"/>
          <w:sz w:val="24"/>
          <w:szCs w:val="24"/>
        </w:rPr>
        <w:t>Ekpoma Reviews</w:t>
      </w:r>
      <w:r w:rsidR="004F25A0" w:rsidRPr="00003C7D">
        <w:rPr>
          <w:rFonts w:ascii="Garamond" w:eastAsia="Arial" w:hAnsi="Garamond" w:cs="Arial"/>
          <w:spacing w:val="1"/>
          <w:sz w:val="24"/>
          <w:szCs w:val="24"/>
        </w:rPr>
        <w:t>, 2021.</w:t>
      </w:r>
    </w:p>
    <w:bookmarkEnd w:id="5"/>
    <w:p w14:paraId="0A26D672" w14:textId="77777777" w:rsidR="00EF005E" w:rsidRPr="00003C7D" w:rsidRDefault="00EF005E" w:rsidP="007267FB">
      <w:pPr>
        <w:spacing w:line="240" w:lineRule="auto"/>
        <w:ind w:right="-22"/>
        <w:rPr>
          <w:rFonts w:ascii="Garamond" w:hAnsi="Garamond" w:cs="Arial"/>
          <w:sz w:val="24"/>
          <w:szCs w:val="24"/>
        </w:rPr>
      </w:pPr>
    </w:p>
    <w:p w14:paraId="09BC22B4" w14:textId="77777777" w:rsidR="0079581A" w:rsidRPr="00003C7D" w:rsidRDefault="00EF005E" w:rsidP="007267FB">
      <w:pPr>
        <w:spacing w:line="240" w:lineRule="auto"/>
        <w:ind w:right="-22"/>
        <w:rPr>
          <w:rFonts w:ascii="Garamond" w:hAnsi="Garamond" w:cs="Arial"/>
          <w:sz w:val="24"/>
          <w:szCs w:val="24"/>
        </w:rPr>
      </w:pPr>
      <w:r w:rsidRPr="00003C7D">
        <w:rPr>
          <w:rFonts w:ascii="Garamond" w:hAnsi="Garamond" w:cs="Arial"/>
          <w:sz w:val="24"/>
          <w:szCs w:val="24"/>
        </w:rPr>
        <w:t xml:space="preserve">Packer, Boyd K. “The Quest for Spiritual Knowledge,” </w:t>
      </w:r>
      <w:r w:rsidRPr="00003C7D">
        <w:rPr>
          <w:rFonts w:ascii="Garamond" w:hAnsi="Garamond" w:cs="Arial"/>
          <w:i/>
          <w:iCs/>
          <w:sz w:val="24"/>
          <w:szCs w:val="24"/>
        </w:rPr>
        <w:t xml:space="preserve">Church of Jesus Christ Blog </w:t>
      </w:r>
      <w:r w:rsidRPr="00003C7D">
        <w:rPr>
          <w:rFonts w:ascii="Garamond" w:hAnsi="Garamond" w:cs="Arial"/>
          <w:sz w:val="24"/>
          <w:szCs w:val="24"/>
        </w:rPr>
        <w:t xml:space="preserve">2007, </w:t>
      </w:r>
    </w:p>
    <w:p w14:paraId="42FFFEB8" w14:textId="78AA2594" w:rsidR="00EF005E" w:rsidRPr="00003C7D" w:rsidRDefault="0079581A" w:rsidP="0079581A">
      <w:pPr>
        <w:spacing w:line="240" w:lineRule="auto"/>
        <w:ind w:left="720" w:right="-22"/>
        <w:rPr>
          <w:rFonts w:ascii="Garamond" w:eastAsia="Arial" w:hAnsi="Garamond" w:cs="Arial"/>
          <w:spacing w:val="1"/>
          <w:sz w:val="24"/>
          <w:szCs w:val="24"/>
          <w:u w:val="single"/>
        </w:rPr>
      </w:pPr>
      <w:r w:rsidRPr="00003C7D">
        <w:rPr>
          <w:rFonts w:ascii="Garamond" w:hAnsi="Garamond" w:cs="Arial"/>
          <w:sz w:val="24"/>
          <w:szCs w:val="24"/>
          <w:u w:val="single"/>
        </w:rPr>
        <w:t>https://www.churchofjesuschrist.org/study/new-era/2007/01/the-quest-for-spiritual-</w:t>
      </w:r>
      <w:r w:rsidR="00EF005E" w:rsidRPr="00003C7D">
        <w:rPr>
          <w:rFonts w:ascii="Garamond" w:hAnsi="Garamond" w:cs="Arial"/>
          <w:sz w:val="24"/>
          <w:szCs w:val="24"/>
          <w:u w:val="single"/>
        </w:rPr>
        <w:t>knowledge?lang=eng</w:t>
      </w:r>
    </w:p>
    <w:p w14:paraId="30E196D8" w14:textId="77777777" w:rsidR="00EF005E" w:rsidRPr="00003C7D" w:rsidRDefault="00EF005E" w:rsidP="00EB1379">
      <w:pPr>
        <w:spacing w:line="240" w:lineRule="auto"/>
        <w:ind w:right="-22"/>
        <w:rPr>
          <w:rFonts w:ascii="Garamond" w:eastAsia="Arial" w:hAnsi="Garamond" w:cs="Arial"/>
          <w:spacing w:val="1"/>
          <w:sz w:val="24"/>
          <w:szCs w:val="24"/>
        </w:rPr>
      </w:pPr>
    </w:p>
    <w:p w14:paraId="71DBA964" w14:textId="176254FE" w:rsidR="00EF005E" w:rsidRPr="00003C7D" w:rsidRDefault="00EF005E" w:rsidP="00EB137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Paine, T</w:t>
      </w:r>
      <w:r w:rsidR="008D1078" w:rsidRPr="00003C7D">
        <w:rPr>
          <w:rFonts w:ascii="Garamond" w:eastAsia="Arial" w:hAnsi="Garamond" w:cs="Arial"/>
          <w:spacing w:val="1"/>
          <w:sz w:val="24"/>
          <w:szCs w:val="24"/>
        </w:rPr>
        <w:t>homas</w:t>
      </w:r>
      <w:r w:rsidRPr="00003C7D">
        <w:rPr>
          <w:rFonts w:ascii="Garamond" w:eastAsia="Arial" w:hAnsi="Garamond" w:cs="Arial"/>
          <w:spacing w:val="1"/>
          <w:sz w:val="24"/>
          <w:szCs w:val="24"/>
        </w:rPr>
        <w:t xml:space="preserve">. </w:t>
      </w:r>
      <w:r w:rsidRPr="00003C7D">
        <w:rPr>
          <w:rFonts w:ascii="Garamond" w:eastAsia="Arial" w:hAnsi="Garamond" w:cs="Arial"/>
          <w:i/>
          <w:iCs/>
          <w:spacing w:val="1"/>
          <w:sz w:val="24"/>
          <w:szCs w:val="24"/>
        </w:rPr>
        <w:t>The Age of Reason:</w:t>
      </w:r>
      <w:r w:rsidRPr="00003C7D">
        <w:rPr>
          <w:rFonts w:ascii="Garamond" w:eastAsia="Arial" w:hAnsi="Garamond" w:cs="Arial"/>
          <w:spacing w:val="1"/>
          <w:sz w:val="24"/>
          <w:szCs w:val="24"/>
        </w:rPr>
        <w:t xml:space="preserve"> Being an Investigation of True and Fabulous Theology. Barrois</w:t>
      </w:r>
      <w:r w:rsidR="008D1078" w:rsidRPr="00003C7D">
        <w:rPr>
          <w:rFonts w:ascii="Garamond" w:eastAsia="Arial" w:hAnsi="Garamond" w:cs="Arial"/>
          <w:spacing w:val="1"/>
          <w:sz w:val="24"/>
          <w:szCs w:val="24"/>
        </w:rPr>
        <w:t>, 1794.</w:t>
      </w:r>
    </w:p>
    <w:p w14:paraId="05BE9CE1" w14:textId="77777777" w:rsidR="00EF005E" w:rsidRPr="00003C7D" w:rsidRDefault="00EF005E" w:rsidP="000D747B">
      <w:pPr>
        <w:spacing w:line="240" w:lineRule="auto"/>
        <w:ind w:right="-22"/>
        <w:rPr>
          <w:rFonts w:ascii="Garamond" w:eastAsia="Arial" w:hAnsi="Garamond" w:cs="Arial"/>
          <w:spacing w:val="1"/>
          <w:sz w:val="24"/>
          <w:szCs w:val="24"/>
        </w:rPr>
      </w:pPr>
    </w:p>
    <w:p w14:paraId="4B86A365" w14:textId="77777777" w:rsidR="00FA0659" w:rsidRPr="00003C7D" w:rsidRDefault="00EF005E" w:rsidP="000D747B">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Patterson, Frederick G. The Unity of the Godhead. The Trinity, 2010. </w:t>
      </w:r>
    </w:p>
    <w:p w14:paraId="12FE4549" w14:textId="24BB966D" w:rsidR="00EF005E" w:rsidRPr="00003C7D" w:rsidRDefault="00EF005E" w:rsidP="00FA0659">
      <w:pPr>
        <w:spacing w:line="240" w:lineRule="auto"/>
        <w:ind w:right="-22" w:firstLine="720"/>
        <w:rPr>
          <w:rFonts w:ascii="Garamond" w:eastAsia="Arial" w:hAnsi="Garamond" w:cs="Arial"/>
          <w:spacing w:val="1"/>
          <w:sz w:val="24"/>
          <w:szCs w:val="24"/>
          <w:u w:val="single"/>
        </w:rPr>
      </w:pPr>
      <w:r w:rsidRPr="00003C7D">
        <w:rPr>
          <w:rFonts w:ascii="Garamond" w:eastAsia="Arial" w:hAnsi="Garamond" w:cs="Arial"/>
          <w:spacing w:val="1"/>
          <w:sz w:val="24"/>
          <w:szCs w:val="24"/>
          <w:u w:val="single"/>
        </w:rPr>
        <w:t>https://www.printfriendly.com/p/g/HvpUg3</w:t>
      </w:r>
    </w:p>
    <w:p w14:paraId="7CD0FFDC" w14:textId="77777777" w:rsidR="00EF005E" w:rsidRPr="00003C7D" w:rsidRDefault="00EF005E" w:rsidP="00EB1379">
      <w:pPr>
        <w:spacing w:line="240" w:lineRule="auto"/>
        <w:ind w:right="-22"/>
        <w:rPr>
          <w:rFonts w:ascii="Garamond" w:eastAsia="Arial" w:hAnsi="Garamond" w:cs="Arial"/>
          <w:spacing w:val="1"/>
          <w:sz w:val="24"/>
          <w:szCs w:val="24"/>
        </w:rPr>
      </w:pPr>
    </w:p>
    <w:p w14:paraId="6E52FC76" w14:textId="77777777" w:rsidR="00FA0659" w:rsidRPr="00003C7D" w:rsidRDefault="00EF005E" w:rsidP="00EB137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Rice, Jonathan. “The Communicable Attributes of God,” </w:t>
      </w:r>
      <w:proofErr w:type="spellStart"/>
      <w:r w:rsidRPr="00003C7D">
        <w:rPr>
          <w:rFonts w:ascii="Garamond" w:eastAsia="Arial" w:hAnsi="Garamond" w:cs="Arial"/>
          <w:spacing w:val="1"/>
          <w:sz w:val="24"/>
          <w:szCs w:val="24"/>
        </w:rPr>
        <w:t>InterVasity</w:t>
      </w:r>
      <w:proofErr w:type="spellEnd"/>
      <w:r w:rsidRPr="00003C7D">
        <w:rPr>
          <w:rFonts w:ascii="Garamond" w:eastAsia="Arial" w:hAnsi="Garamond" w:cs="Arial"/>
          <w:spacing w:val="1"/>
          <w:sz w:val="24"/>
          <w:szCs w:val="24"/>
        </w:rPr>
        <w:t xml:space="preserve"> Blog. 5 Nov 2014. </w:t>
      </w:r>
    </w:p>
    <w:p w14:paraId="3FB4C0FC" w14:textId="073744B1" w:rsidR="00EF005E" w:rsidRPr="00003C7D" w:rsidRDefault="00EF005E" w:rsidP="00FA0659">
      <w:pPr>
        <w:spacing w:line="240" w:lineRule="auto"/>
        <w:ind w:right="-22" w:firstLine="720"/>
        <w:rPr>
          <w:rFonts w:ascii="Garamond" w:eastAsia="Arial" w:hAnsi="Garamond" w:cs="Arial"/>
          <w:spacing w:val="1"/>
          <w:sz w:val="24"/>
          <w:szCs w:val="24"/>
        </w:rPr>
      </w:pPr>
      <w:r w:rsidRPr="00003C7D">
        <w:rPr>
          <w:rFonts w:ascii="Garamond" w:eastAsia="Arial" w:hAnsi="Garamond" w:cs="Arial"/>
          <w:spacing w:val="1"/>
          <w:sz w:val="24"/>
          <w:szCs w:val="24"/>
          <w:u w:val="single"/>
        </w:rPr>
        <w:t>https://intervarsity.org/</w:t>
      </w:r>
    </w:p>
    <w:p w14:paraId="58B1063C" w14:textId="77777777" w:rsidR="00EF005E" w:rsidRPr="00003C7D" w:rsidRDefault="00EF005E" w:rsidP="005141E2">
      <w:pPr>
        <w:spacing w:line="240" w:lineRule="auto"/>
        <w:ind w:right="-22"/>
        <w:rPr>
          <w:rFonts w:ascii="Garamond" w:eastAsia="Arial" w:hAnsi="Garamond" w:cs="Arial"/>
          <w:spacing w:val="1"/>
          <w:sz w:val="24"/>
          <w:szCs w:val="24"/>
        </w:rPr>
      </w:pPr>
    </w:p>
    <w:p w14:paraId="2DAA9922" w14:textId="77777777" w:rsidR="0034284D" w:rsidRPr="00003C7D" w:rsidRDefault="00EF005E" w:rsidP="005141E2">
      <w:pPr>
        <w:spacing w:line="240" w:lineRule="auto"/>
        <w:ind w:right="-22"/>
        <w:rPr>
          <w:rFonts w:ascii="Garamond" w:eastAsia="Arial" w:hAnsi="Garamond" w:cs="Arial"/>
          <w:i/>
          <w:iCs/>
          <w:spacing w:val="1"/>
          <w:sz w:val="24"/>
          <w:szCs w:val="24"/>
        </w:rPr>
      </w:pPr>
      <w:r w:rsidRPr="00003C7D">
        <w:rPr>
          <w:rFonts w:ascii="Garamond" w:eastAsia="Arial" w:hAnsi="Garamond" w:cs="Arial"/>
          <w:spacing w:val="1"/>
          <w:sz w:val="24"/>
          <w:szCs w:val="24"/>
        </w:rPr>
        <w:t xml:space="preserve">Ritenbaugh, John W. “Sermon 181: The Covenants, Grace, And Law (Part Eleven),” </w:t>
      </w:r>
      <w:r w:rsidRPr="00003C7D">
        <w:rPr>
          <w:rFonts w:ascii="Garamond" w:eastAsia="Arial" w:hAnsi="Garamond" w:cs="Arial"/>
          <w:i/>
          <w:iCs/>
          <w:spacing w:val="1"/>
          <w:sz w:val="24"/>
          <w:szCs w:val="24"/>
        </w:rPr>
        <w:t xml:space="preserve">Bible Tools Blog, </w:t>
      </w:r>
    </w:p>
    <w:p w14:paraId="145C579F" w14:textId="0CE291B4" w:rsidR="00EF005E" w:rsidRPr="00003C7D" w:rsidRDefault="00EF005E" w:rsidP="0034284D">
      <w:pPr>
        <w:spacing w:line="240" w:lineRule="auto"/>
        <w:ind w:left="720" w:right="-22"/>
        <w:rPr>
          <w:rFonts w:ascii="Garamond" w:eastAsia="Arial" w:hAnsi="Garamond" w:cs="Arial"/>
          <w:spacing w:val="1"/>
          <w:sz w:val="24"/>
          <w:szCs w:val="24"/>
        </w:rPr>
      </w:pPr>
      <w:r w:rsidRPr="00003C7D">
        <w:rPr>
          <w:rFonts w:ascii="Garamond" w:eastAsia="Arial" w:hAnsi="Garamond" w:cs="Arial"/>
          <w:spacing w:val="1"/>
          <w:sz w:val="24"/>
          <w:szCs w:val="24"/>
        </w:rPr>
        <w:t xml:space="preserve">(n.d.), </w:t>
      </w:r>
      <w:r w:rsidR="0034284D" w:rsidRPr="00003C7D">
        <w:rPr>
          <w:rFonts w:ascii="Garamond" w:eastAsia="Arial" w:hAnsi="Garamond" w:cs="Arial"/>
          <w:spacing w:val="1"/>
          <w:sz w:val="24"/>
          <w:szCs w:val="24"/>
        </w:rPr>
        <w:t>h</w:t>
      </w:r>
      <w:r w:rsidRPr="00003C7D">
        <w:rPr>
          <w:rFonts w:ascii="Garamond" w:eastAsia="Arial" w:hAnsi="Garamond" w:cs="Arial"/>
          <w:spacing w:val="1"/>
          <w:sz w:val="24"/>
          <w:szCs w:val="24"/>
          <w:u w:val="single"/>
        </w:rPr>
        <w:t>ttps://www.bibletools.org/index.cfm/fuseaction/topical.show/RTD/cgg/ID/5701/Spiritual-Knowledge.htm</w:t>
      </w:r>
    </w:p>
    <w:p w14:paraId="022FE470" w14:textId="77777777" w:rsidR="00EF005E" w:rsidRPr="00003C7D" w:rsidRDefault="00EF005E" w:rsidP="00EB1379">
      <w:pPr>
        <w:spacing w:line="240" w:lineRule="auto"/>
        <w:ind w:right="-22"/>
        <w:rPr>
          <w:rFonts w:ascii="Garamond" w:eastAsia="Arial" w:hAnsi="Garamond" w:cs="Arial"/>
          <w:spacing w:val="1"/>
          <w:sz w:val="24"/>
          <w:szCs w:val="24"/>
        </w:rPr>
      </w:pPr>
    </w:p>
    <w:p w14:paraId="359A1A99" w14:textId="68805316" w:rsidR="00EF005E" w:rsidRPr="00003C7D" w:rsidRDefault="00EF005E" w:rsidP="00EB137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Ryrie, C</w:t>
      </w:r>
      <w:r w:rsidR="00410AFE" w:rsidRPr="00003C7D">
        <w:rPr>
          <w:rFonts w:ascii="Garamond" w:eastAsia="Arial" w:hAnsi="Garamond" w:cs="Arial"/>
          <w:spacing w:val="1"/>
          <w:sz w:val="24"/>
          <w:szCs w:val="24"/>
        </w:rPr>
        <w:t>harles</w:t>
      </w:r>
      <w:r w:rsidRPr="00003C7D">
        <w:rPr>
          <w:rFonts w:ascii="Garamond" w:eastAsia="Arial" w:hAnsi="Garamond" w:cs="Arial"/>
          <w:spacing w:val="1"/>
          <w:sz w:val="24"/>
          <w:szCs w:val="24"/>
        </w:rPr>
        <w:t xml:space="preserve"> C</w:t>
      </w:r>
      <w:r w:rsidR="00410AFE" w:rsidRPr="00003C7D">
        <w:rPr>
          <w:rFonts w:ascii="Garamond" w:eastAsia="Arial" w:hAnsi="Garamond" w:cs="Arial"/>
          <w:spacing w:val="1"/>
          <w:sz w:val="24"/>
          <w:szCs w:val="24"/>
        </w:rPr>
        <w:t>.</w:t>
      </w:r>
      <w:r w:rsidRPr="00003C7D">
        <w:rPr>
          <w:rFonts w:ascii="Garamond" w:eastAsia="Arial" w:hAnsi="Garamond" w:cs="Arial"/>
          <w:spacing w:val="1"/>
          <w:sz w:val="24"/>
          <w:szCs w:val="24"/>
        </w:rPr>
        <w:t xml:space="preserve"> </w:t>
      </w:r>
      <w:r w:rsidRPr="00003C7D">
        <w:rPr>
          <w:rFonts w:ascii="Garamond" w:eastAsia="Arial" w:hAnsi="Garamond" w:cs="Arial"/>
          <w:i/>
          <w:spacing w:val="1"/>
          <w:sz w:val="24"/>
          <w:szCs w:val="24"/>
        </w:rPr>
        <w:t>Basic Theology</w:t>
      </w:r>
      <w:r w:rsidRPr="00003C7D">
        <w:rPr>
          <w:rFonts w:ascii="Garamond" w:eastAsia="Arial" w:hAnsi="Garamond" w:cs="Arial"/>
          <w:spacing w:val="1"/>
          <w:sz w:val="24"/>
          <w:szCs w:val="24"/>
        </w:rPr>
        <w:t>. Moody Publishers</w:t>
      </w:r>
      <w:r w:rsidR="00410AFE" w:rsidRPr="00003C7D">
        <w:rPr>
          <w:rFonts w:ascii="Garamond" w:eastAsia="Arial" w:hAnsi="Garamond" w:cs="Arial"/>
          <w:spacing w:val="1"/>
          <w:sz w:val="24"/>
          <w:szCs w:val="24"/>
        </w:rPr>
        <w:t>, 1999.</w:t>
      </w:r>
    </w:p>
    <w:p w14:paraId="0383F3EB" w14:textId="77777777" w:rsidR="00EF005E" w:rsidRPr="00003C7D" w:rsidRDefault="00EF005E" w:rsidP="00473487">
      <w:pPr>
        <w:spacing w:line="240" w:lineRule="auto"/>
        <w:ind w:right="-22"/>
        <w:rPr>
          <w:rFonts w:ascii="Garamond" w:eastAsia="Arial" w:hAnsi="Garamond" w:cs="Arial"/>
          <w:spacing w:val="1"/>
          <w:sz w:val="24"/>
          <w:szCs w:val="24"/>
        </w:rPr>
      </w:pPr>
    </w:p>
    <w:p w14:paraId="73FB1D05" w14:textId="025B4C1F" w:rsidR="00EF005E" w:rsidRPr="00003C7D" w:rsidRDefault="00EF005E" w:rsidP="00473487">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Sanders, Oswald J. </w:t>
      </w:r>
      <w:r w:rsidRPr="00003C7D">
        <w:rPr>
          <w:rFonts w:ascii="Garamond" w:eastAsia="Arial" w:hAnsi="Garamond" w:cs="Arial"/>
          <w:i/>
          <w:spacing w:val="1"/>
          <w:sz w:val="24"/>
          <w:szCs w:val="24"/>
        </w:rPr>
        <w:t>Spiritual Leadership.</w:t>
      </w:r>
      <w:r w:rsidRPr="00003C7D">
        <w:rPr>
          <w:rFonts w:ascii="Garamond" w:eastAsia="Arial" w:hAnsi="Garamond" w:cs="Arial"/>
          <w:spacing w:val="1"/>
          <w:sz w:val="24"/>
          <w:szCs w:val="24"/>
        </w:rPr>
        <w:t xml:space="preserve"> Chicago: Moody Publishers, 2007.</w:t>
      </w:r>
    </w:p>
    <w:p w14:paraId="148DFBC7" w14:textId="77777777" w:rsidR="00EF005E" w:rsidRPr="00003C7D" w:rsidRDefault="00EF005E" w:rsidP="00BA36FD">
      <w:pPr>
        <w:spacing w:line="240" w:lineRule="auto"/>
        <w:ind w:right="-22"/>
        <w:rPr>
          <w:rFonts w:ascii="Garamond" w:eastAsia="Arial" w:hAnsi="Garamond" w:cs="Arial"/>
          <w:spacing w:val="1"/>
          <w:sz w:val="24"/>
          <w:szCs w:val="24"/>
        </w:rPr>
      </w:pPr>
    </w:p>
    <w:p w14:paraId="039546ED" w14:textId="783140C0" w:rsidR="00EF005E" w:rsidRPr="00003C7D" w:rsidRDefault="00EF005E" w:rsidP="00BA36FD">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Simons, Menno. </w:t>
      </w:r>
      <w:r w:rsidRPr="00003C7D">
        <w:rPr>
          <w:rFonts w:ascii="Garamond" w:eastAsia="Arial" w:hAnsi="Garamond" w:cs="Arial"/>
          <w:i/>
          <w:iCs/>
          <w:spacing w:val="1"/>
          <w:sz w:val="24"/>
          <w:szCs w:val="24"/>
        </w:rPr>
        <w:t>Foundation of Christian Doctrine</w:t>
      </w:r>
      <w:r w:rsidRPr="00003C7D">
        <w:rPr>
          <w:rFonts w:ascii="Garamond" w:eastAsia="Arial" w:hAnsi="Garamond" w:cs="Arial"/>
          <w:spacing w:val="1"/>
          <w:sz w:val="24"/>
          <w:szCs w:val="24"/>
        </w:rPr>
        <w:t>. Shippensburg: Destiny Image Publishers Inc., 1539.</w:t>
      </w:r>
    </w:p>
    <w:p w14:paraId="0811CDFA" w14:textId="77777777" w:rsidR="00EF005E" w:rsidRPr="00003C7D" w:rsidRDefault="00EF005E" w:rsidP="00EB1379">
      <w:pPr>
        <w:spacing w:line="240" w:lineRule="auto"/>
        <w:ind w:right="-22"/>
        <w:rPr>
          <w:rFonts w:ascii="Garamond" w:eastAsia="Arial" w:hAnsi="Garamond" w:cs="Arial"/>
          <w:spacing w:val="1"/>
          <w:sz w:val="24"/>
          <w:szCs w:val="24"/>
        </w:rPr>
      </w:pPr>
    </w:p>
    <w:p w14:paraId="10CE9A30" w14:textId="5DA7EFA3" w:rsidR="00EF005E" w:rsidRPr="00003C7D" w:rsidRDefault="00EF005E" w:rsidP="00410AFE">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Sutherland, J</w:t>
      </w:r>
      <w:r w:rsidR="00BC47ED" w:rsidRPr="00003C7D">
        <w:rPr>
          <w:rFonts w:ascii="Garamond" w:eastAsia="Arial" w:hAnsi="Garamond" w:cs="Arial"/>
          <w:spacing w:val="1"/>
          <w:sz w:val="24"/>
          <w:szCs w:val="24"/>
        </w:rPr>
        <w:t>im</w:t>
      </w:r>
      <w:r w:rsidRPr="00003C7D">
        <w:rPr>
          <w:rFonts w:ascii="Garamond" w:eastAsia="Arial" w:hAnsi="Garamond" w:cs="Arial"/>
          <w:spacing w:val="1"/>
          <w:sz w:val="24"/>
          <w:szCs w:val="24"/>
        </w:rPr>
        <w:t xml:space="preserve">. </w:t>
      </w:r>
      <w:r w:rsidRPr="00003C7D">
        <w:rPr>
          <w:rFonts w:ascii="Garamond" w:eastAsia="Arial" w:hAnsi="Garamond" w:cs="Arial"/>
          <w:i/>
          <w:iCs/>
          <w:spacing w:val="1"/>
          <w:sz w:val="24"/>
          <w:szCs w:val="24"/>
        </w:rPr>
        <w:t>How We Know God: Teaching Papers</w:t>
      </w:r>
      <w:r w:rsidRPr="00003C7D">
        <w:rPr>
          <w:rFonts w:ascii="Garamond" w:eastAsia="Arial" w:hAnsi="Garamond" w:cs="Arial"/>
          <w:spacing w:val="1"/>
          <w:sz w:val="24"/>
          <w:szCs w:val="24"/>
        </w:rPr>
        <w:t>. Reconciliation Ministry Network International</w:t>
      </w:r>
      <w:r w:rsidR="00BC47ED" w:rsidRPr="00003C7D">
        <w:rPr>
          <w:rFonts w:ascii="Garamond" w:eastAsia="Arial" w:hAnsi="Garamond" w:cs="Arial"/>
          <w:spacing w:val="1"/>
          <w:sz w:val="24"/>
          <w:szCs w:val="24"/>
        </w:rPr>
        <w:t>, 1997.</w:t>
      </w:r>
    </w:p>
    <w:p w14:paraId="5E1F526A" w14:textId="77777777" w:rsidR="00EF005E" w:rsidRPr="00003C7D" w:rsidRDefault="00EF005E" w:rsidP="00EB1379">
      <w:pPr>
        <w:spacing w:line="240" w:lineRule="auto"/>
        <w:ind w:right="-22"/>
        <w:rPr>
          <w:rFonts w:ascii="Garamond" w:eastAsia="Arial" w:hAnsi="Garamond" w:cs="Arial"/>
          <w:spacing w:val="1"/>
          <w:sz w:val="24"/>
          <w:szCs w:val="24"/>
        </w:rPr>
      </w:pPr>
    </w:p>
    <w:p w14:paraId="20906768" w14:textId="77777777" w:rsidR="0034284D" w:rsidRPr="00003C7D" w:rsidRDefault="00EF005E" w:rsidP="00EB137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 xml:space="preserve">The New International Webster’s Comprehensive Dictionary of the English Language. Typhoon Media </w:t>
      </w:r>
    </w:p>
    <w:p w14:paraId="60FDDDBB" w14:textId="792F244C" w:rsidR="00EF005E" w:rsidRPr="00003C7D" w:rsidRDefault="00EF005E" w:rsidP="0034284D">
      <w:pPr>
        <w:spacing w:line="240" w:lineRule="auto"/>
        <w:ind w:right="-22" w:firstLine="720"/>
        <w:rPr>
          <w:rFonts w:ascii="Garamond" w:eastAsia="Arial" w:hAnsi="Garamond" w:cs="Arial"/>
          <w:spacing w:val="1"/>
          <w:sz w:val="24"/>
          <w:szCs w:val="24"/>
        </w:rPr>
      </w:pPr>
      <w:r w:rsidRPr="00003C7D">
        <w:rPr>
          <w:rFonts w:ascii="Garamond" w:eastAsia="Arial" w:hAnsi="Garamond" w:cs="Arial"/>
          <w:spacing w:val="1"/>
          <w:sz w:val="24"/>
          <w:szCs w:val="24"/>
        </w:rPr>
        <w:t>Corporation, 2010. P.447.</w:t>
      </w:r>
    </w:p>
    <w:p w14:paraId="6F7974A3" w14:textId="77777777" w:rsidR="00EF005E" w:rsidRPr="00003C7D" w:rsidRDefault="00EF005E" w:rsidP="00EB1379">
      <w:pPr>
        <w:spacing w:line="240" w:lineRule="auto"/>
        <w:ind w:right="-22"/>
        <w:rPr>
          <w:rFonts w:ascii="Garamond" w:eastAsia="Arial" w:hAnsi="Garamond" w:cs="Arial"/>
          <w:spacing w:val="1"/>
          <w:sz w:val="24"/>
          <w:szCs w:val="24"/>
        </w:rPr>
      </w:pPr>
    </w:p>
    <w:p w14:paraId="063034EA" w14:textId="4E3DB684" w:rsidR="00EF005E" w:rsidRPr="00003C7D" w:rsidRDefault="00EF005E" w:rsidP="00EB1379">
      <w:pPr>
        <w:spacing w:line="240" w:lineRule="auto"/>
        <w:ind w:right="-22"/>
        <w:rPr>
          <w:rFonts w:ascii="Garamond" w:eastAsia="Arial" w:hAnsi="Garamond" w:cs="Arial"/>
          <w:spacing w:val="1"/>
          <w:sz w:val="24"/>
          <w:szCs w:val="24"/>
        </w:rPr>
      </w:pPr>
      <w:r w:rsidRPr="00003C7D">
        <w:rPr>
          <w:rFonts w:ascii="Garamond" w:eastAsia="Arial" w:hAnsi="Garamond" w:cs="Arial"/>
          <w:spacing w:val="1"/>
          <w:sz w:val="24"/>
          <w:szCs w:val="24"/>
        </w:rPr>
        <w:t>Vos, G</w:t>
      </w:r>
      <w:r w:rsidR="00D57884" w:rsidRPr="00003C7D">
        <w:rPr>
          <w:rFonts w:ascii="Garamond" w:eastAsia="Arial" w:hAnsi="Garamond" w:cs="Arial"/>
          <w:spacing w:val="1"/>
          <w:sz w:val="24"/>
          <w:szCs w:val="24"/>
        </w:rPr>
        <w:t>eerhardus J</w:t>
      </w:r>
      <w:r w:rsidRPr="00003C7D">
        <w:rPr>
          <w:rFonts w:ascii="Garamond" w:eastAsia="Arial" w:hAnsi="Garamond" w:cs="Arial"/>
          <w:spacing w:val="1"/>
          <w:sz w:val="24"/>
          <w:szCs w:val="24"/>
        </w:rPr>
        <w:t xml:space="preserve">. Biblical Theology: </w:t>
      </w:r>
      <w:r w:rsidRPr="00003C7D">
        <w:rPr>
          <w:rFonts w:ascii="Garamond" w:eastAsia="Arial" w:hAnsi="Garamond" w:cs="Arial"/>
          <w:i/>
          <w:spacing w:val="1"/>
          <w:sz w:val="24"/>
          <w:szCs w:val="24"/>
        </w:rPr>
        <w:t>Old and New Testaments</w:t>
      </w:r>
      <w:r w:rsidRPr="00003C7D">
        <w:rPr>
          <w:rFonts w:ascii="Garamond" w:eastAsia="Arial" w:hAnsi="Garamond" w:cs="Arial"/>
          <w:spacing w:val="1"/>
          <w:sz w:val="24"/>
          <w:szCs w:val="24"/>
        </w:rPr>
        <w:t>. Wipf and Stock Publisher, 2003.</w:t>
      </w:r>
    </w:p>
    <w:p w14:paraId="7360AEEC" w14:textId="77777777" w:rsidR="00A46B44" w:rsidRPr="001A3964" w:rsidRDefault="00A46B44" w:rsidP="002C1DB7">
      <w:pPr>
        <w:spacing w:line="240" w:lineRule="auto"/>
        <w:ind w:right="-22"/>
        <w:rPr>
          <w:rFonts w:ascii="Garamond" w:eastAsia="Arial" w:hAnsi="Garamond" w:cs="Arial"/>
          <w:spacing w:val="-1"/>
          <w:sz w:val="12"/>
          <w:szCs w:val="12"/>
        </w:rPr>
      </w:pPr>
    </w:p>
    <w:p w14:paraId="5F23804E" w14:textId="77777777" w:rsidR="00A46B44" w:rsidRPr="006565C7" w:rsidRDefault="00A46B44" w:rsidP="002C1DB7">
      <w:pPr>
        <w:spacing w:line="240" w:lineRule="auto"/>
        <w:ind w:right="-22"/>
        <w:rPr>
          <w:rFonts w:ascii="Garamond" w:eastAsia="Arial" w:hAnsi="Garamond" w:cs="Arial"/>
          <w:spacing w:val="-1"/>
        </w:rPr>
      </w:pPr>
    </w:p>
    <w:p w14:paraId="6FFE11D1" w14:textId="77777777" w:rsidR="006E5300" w:rsidRPr="006565C7" w:rsidRDefault="006E5300" w:rsidP="002C1DB7">
      <w:pPr>
        <w:spacing w:line="240" w:lineRule="auto"/>
        <w:ind w:right="-22"/>
        <w:rPr>
          <w:rFonts w:ascii="Garamond" w:eastAsia="Arial" w:hAnsi="Garamond" w:cs="Arial"/>
          <w:spacing w:val="-1"/>
        </w:rPr>
      </w:pPr>
    </w:p>
    <w:p w14:paraId="00FE64D5" w14:textId="77777777" w:rsidR="006E5300" w:rsidRPr="006565C7" w:rsidRDefault="006E5300" w:rsidP="002C1DB7">
      <w:pPr>
        <w:spacing w:line="240" w:lineRule="auto"/>
        <w:ind w:right="-22"/>
        <w:rPr>
          <w:rFonts w:ascii="Garamond" w:eastAsia="Arial" w:hAnsi="Garamond" w:cs="Arial"/>
          <w:spacing w:val="-1"/>
        </w:rPr>
      </w:pPr>
    </w:p>
    <w:p w14:paraId="3A6EF40E" w14:textId="77777777" w:rsidR="006E5300" w:rsidRPr="006565C7" w:rsidRDefault="006E5300" w:rsidP="002C1DB7">
      <w:pPr>
        <w:spacing w:line="240" w:lineRule="auto"/>
        <w:ind w:right="-22"/>
        <w:rPr>
          <w:rFonts w:ascii="Garamond" w:eastAsia="Arial" w:hAnsi="Garamond" w:cs="Arial"/>
          <w:spacing w:val="-1"/>
        </w:rPr>
      </w:pPr>
    </w:p>
    <w:p w14:paraId="4D958B29" w14:textId="77777777" w:rsidR="006E5300" w:rsidRPr="006565C7" w:rsidRDefault="006E5300" w:rsidP="002C1DB7">
      <w:pPr>
        <w:spacing w:line="240" w:lineRule="auto"/>
        <w:ind w:right="-22"/>
        <w:rPr>
          <w:rFonts w:ascii="Garamond" w:eastAsia="Arial" w:hAnsi="Garamond" w:cs="Arial"/>
          <w:spacing w:val="-1"/>
        </w:rPr>
      </w:pPr>
    </w:p>
    <w:p w14:paraId="7D089389" w14:textId="77777777" w:rsidR="006E5300" w:rsidRPr="006565C7" w:rsidRDefault="006E5300" w:rsidP="002C1DB7">
      <w:pPr>
        <w:spacing w:line="240" w:lineRule="auto"/>
        <w:ind w:right="-22"/>
        <w:rPr>
          <w:rFonts w:ascii="Garamond" w:eastAsia="Arial" w:hAnsi="Garamond" w:cs="Arial"/>
          <w:spacing w:val="-1"/>
        </w:rPr>
      </w:pPr>
    </w:p>
    <w:bookmarkEnd w:id="1"/>
    <w:p w14:paraId="63E874BD" w14:textId="77777777" w:rsidR="007B4A4C" w:rsidRPr="006565C7" w:rsidRDefault="007B4A4C" w:rsidP="002C1DB7">
      <w:pPr>
        <w:spacing w:line="240" w:lineRule="auto"/>
        <w:ind w:right="-22"/>
        <w:rPr>
          <w:rFonts w:ascii="Garamond" w:eastAsia="Arial" w:hAnsi="Garamond" w:cs="Arial"/>
          <w:spacing w:val="-1"/>
        </w:rPr>
      </w:pPr>
    </w:p>
    <w:sectPr w:rsidR="007B4A4C" w:rsidRPr="006565C7" w:rsidSect="0008434A">
      <w:headerReference w:type="default" r:id="rId15"/>
      <w:footerReference w:type="default" r:id="rId16"/>
      <w:pgSz w:w="11907" w:h="16839" w:code="9"/>
      <w:pgMar w:top="1560" w:right="1417" w:bottom="1276" w:left="1440" w:header="0" w:footer="198" w:gutter="0"/>
      <w:cols w:space="708"/>
      <w:docGrid w:linePitch="299"/>
    </w:sectPr>
  </w:body>
</w:document>
</file>

<file path=word/customizations.xml><?xml version="1.0" encoding="utf-8"?>
<wne:tcg xmlns:r="http://schemas.openxmlformats.org/officeDocument/2006/relationships" xmlns:wne="http://schemas.microsoft.com/office/word/2006/wordml">
  <wne:keymaps>
    <wne:keymap wne:kcmPrimary="06BD">
      <wne:wch wne:val="00002014"/>
    </wne:keymap>
    <wne:keymap wne:kcmPrimary="07BD">
      <wne:wch wne:val="0000201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7117" w14:textId="77777777" w:rsidR="001142C2" w:rsidRDefault="001142C2" w:rsidP="00511897">
      <w:pPr>
        <w:spacing w:line="240" w:lineRule="auto"/>
      </w:pPr>
      <w:r>
        <w:separator/>
      </w:r>
    </w:p>
  </w:endnote>
  <w:endnote w:type="continuationSeparator" w:id="0">
    <w:p w14:paraId="0B087005" w14:textId="77777777" w:rsidR="001142C2" w:rsidRDefault="001142C2" w:rsidP="00511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Noto Sans">
    <w:charset w:val="00"/>
    <w:family w:val="swiss"/>
    <w:pitch w:val="variable"/>
    <w:sig w:usb0="E00082FF" w:usb1="400078FF" w:usb2="00000021" w:usb3="00000000" w:csb0="0000019F" w:csb1="00000000"/>
  </w:font>
  <w:font w:name="Agency FB">
    <w:panose1 w:val="020B05030202020202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21E4" w14:textId="77777777" w:rsidR="00F71372" w:rsidRPr="006F0184" w:rsidRDefault="00F71372" w:rsidP="00193D71">
    <w:pPr>
      <w:pStyle w:val="Footer"/>
      <w:jc w:val="both"/>
      <w:rPr>
        <w:rFonts w:ascii="Goudy Old Style" w:hAnsi="Goudy Old Style" w:cs="Arial"/>
        <w:caps/>
        <w:noProof/>
        <w:sz w:val="18"/>
      </w:rPr>
    </w:pPr>
    <w:r w:rsidRPr="00F43F0D">
      <w:rPr>
        <w:rFonts w:ascii="Garamond" w:hAnsi="Garamond" w:cs="Arial"/>
        <w:noProof/>
        <w:sz w:val="18"/>
      </w:rPr>
      <mc:AlternateContent>
        <mc:Choice Requires="wps">
          <w:drawing>
            <wp:anchor distT="0" distB="0" distL="114300" distR="114300" simplePos="0" relativeHeight="251670528" behindDoc="0" locked="0" layoutInCell="1" allowOverlap="1" wp14:anchorId="307896CD" wp14:editId="14BEF0E5">
              <wp:simplePos x="0" y="0"/>
              <wp:positionH relativeFrom="column">
                <wp:posOffset>-9525</wp:posOffset>
              </wp:positionH>
              <wp:positionV relativeFrom="paragraph">
                <wp:posOffset>-129157</wp:posOffset>
              </wp:positionV>
              <wp:extent cx="5743575" cy="0"/>
              <wp:effectExtent l="0" t="0" r="0" b="0"/>
              <wp:wrapNone/>
              <wp:docPr id="76" name="Straight Connector 76"/>
              <wp:cNvGraphicFramePr/>
              <a:graphic xmlns:a="http://schemas.openxmlformats.org/drawingml/2006/main">
                <a:graphicData uri="http://schemas.microsoft.com/office/word/2010/wordprocessingShape">
                  <wps:wsp>
                    <wps:cNvCnPr/>
                    <wps:spPr>
                      <a:xfrm>
                        <a:off x="0" y="0"/>
                        <a:ext cx="57435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CFBDFC" id="Straight Connector 7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pt,-10.15pt" to="45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" strokecolor="black [3200]" strokeweight=".25pt">
              <v:stroke joinstyle="miter"/>
            </v:line>
          </w:pict>
        </mc:Fallback>
      </mc:AlternateContent>
    </w:r>
    <w:r w:rsidRPr="00F43F0D">
      <w:rPr>
        <w:rFonts w:ascii="Garamond" w:hAnsi="Garamond" w:cs="Arial"/>
        <w:noProof/>
        <w:sz w:val="18"/>
      </w:rPr>
      <mc:AlternateContent>
        <mc:Choice Requires="wps">
          <w:drawing>
            <wp:anchor distT="0" distB="0" distL="114300" distR="114300" simplePos="0" relativeHeight="251669504" behindDoc="0" locked="0" layoutInCell="1" allowOverlap="1" wp14:anchorId="6FEAEB68" wp14:editId="2255E267">
              <wp:simplePos x="0" y="0"/>
              <wp:positionH relativeFrom="column">
                <wp:posOffset>-10160</wp:posOffset>
              </wp:positionH>
              <wp:positionV relativeFrom="paragraph">
                <wp:posOffset>-104140</wp:posOffset>
              </wp:positionV>
              <wp:extent cx="57435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57435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88D74" id="Straight Connector 7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pt,-8.2pt" to="451.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" strokecolor="black [3200]" strokeweight="1pt">
              <v:stroke joinstyle="miter"/>
            </v:line>
          </w:pict>
        </mc:Fallback>
      </mc:AlternateContent>
    </w:r>
    <w:r w:rsidRPr="00F43F0D">
      <w:rPr>
        <w:rFonts w:ascii="Garamond" w:hAnsi="Garamond" w:cs="Arial"/>
        <w:noProof/>
        <w:sz w:val="18"/>
      </w:rPr>
      <w:t xml:space="preserve">African Journal of Kingdom Education </w:t>
    </w:r>
    <w:r w:rsidRPr="00F43F0D">
      <w:rPr>
        <w:rFonts w:ascii="Garamond" w:hAnsi="Garamond" w:cs="Times New Roman"/>
        <w:sz w:val="18"/>
        <w:szCs w:val="18"/>
        <w:lang w:val="en-US" w:eastAsia="en-US"/>
      </w:rPr>
      <w:t>│ Volume</w:t>
    </w:r>
    <w:r>
      <w:rPr>
        <w:rFonts w:ascii="Garamond" w:hAnsi="Garamond" w:cs="Times New Roman"/>
        <w:sz w:val="18"/>
        <w:szCs w:val="18"/>
        <w:lang w:val="en-US" w:eastAsia="en-US"/>
      </w:rPr>
      <w:t xml:space="preserve"> 1, Issue 3</w:t>
    </w:r>
    <w:r w:rsidRPr="00F43F0D">
      <w:rPr>
        <w:rFonts w:ascii="Garamond" w:hAnsi="Garamond" w:cs="Times New Roman"/>
        <w:sz w:val="18"/>
        <w:szCs w:val="18"/>
        <w:lang w:val="en-US" w:eastAsia="en-US"/>
      </w:rPr>
      <w:t xml:space="preserve"> (</w:t>
    </w:r>
    <w:r>
      <w:rPr>
        <w:rFonts w:ascii="Garamond" w:hAnsi="Garamond" w:cs="Times New Roman"/>
        <w:sz w:val="18"/>
        <w:szCs w:val="18"/>
        <w:lang w:val="en-US" w:eastAsia="en-US"/>
      </w:rPr>
      <w:t>December</w:t>
    </w:r>
    <w:r w:rsidRPr="00F43F0D">
      <w:rPr>
        <w:rFonts w:ascii="Garamond" w:hAnsi="Garamond" w:cs="Arial"/>
        <w:noProof/>
        <w:sz w:val="18"/>
      </w:rPr>
      <w:t xml:space="preserve"> 2023)</w:t>
    </w:r>
    <w:r w:rsidRPr="006F0184">
      <w:rPr>
        <w:rFonts w:ascii="Goudy Old Style" w:hAnsi="Goudy Old Style" w:cs="Arial"/>
        <w:caps/>
        <w:sz w:val="18"/>
      </w:rPr>
      <w:tab/>
    </w:r>
    <w:r w:rsidRPr="00F43F0D">
      <w:rPr>
        <w:rFonts w:ascii="Garamond" w:hAnsi="Garamond" w:cs="Arial"/>
        <w:caps/>
        <w:sz w:val="18"/>
      </w:rPr>
      <w:fldChar w:fldCharType="begin"/>
    </w:r>
    <w:r w:rsidRPr="00F43F0D">
      <w:rPr>
        <w:rFonts w:ascii="Garamond" w:hAnsi="Garamond" w:cs="Arial"/>
        <w:caps/>
        <w:sz w:val="18"/>
      </w:rPr>
      <w:instrText xml:space="preserve"> PAGE   \* MERGEFORMAT </w:instrText>
    </w:r>
    <w:r w:rsidRPr="00F43F0D">
      <w:rPr>
        <w:rFonts w:ascii="Garamond" w:hAnsi="Garamond" w:cs="Arial"/>
        <w:caps/>
        <w:sz w:val="18"/>
      </w:rPr>
      <w:fldChar w:fldCharType="separate"/>
    </w:r>
    <w:r w:rsidR="007E1DF7">
      <w:rPr>
        <w:rFonts w:ascii="Garamond" w:hAnsi="Garamond" w:cs="Arial"/>
        <w:caps/>
        <w:noProof/>
        <w:sz w:val="18"/>
      </w:rPr>
      <w:t>8</w:t>
    </w:r>
    <w:r w:rsidRPr="00F43F0D">
      <w:rPr>
        <w:rFonts w:ascii="Garamond" w:hAnsi="Garamond" w:cs="Arial"/>
        <w:caps/>
        <w:noProof/>
        <w:sz w:val="18"/>
      </w:rPr>
      <w:fldChar w:fldCharType="end"/>
    </w:r>
  </w:p>
  <w:p w14:paraId="768EEA36" w14:textId="77777777" w:rsidR="00F71372" w:rsidRPr="006F0184" w:rsidRDefault="00F71372">
    <w:pPr>
      <w:pStyle w:val="Footer"/>
      <w:rPr>
        <w:rFonts w:ascii="Goudy Old Style" w:hAnsi="Goudy Old Style"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7E6D" w14:textId="77777777" w:rsidR="001142C2" w:rsidRDefault="001142C2" w:rsidP="00511897">
      <w:pPr>
        <w:spacing w:line="240" w:lineRule="auto"/>
      </w:pPr>
      <w:r>
        <w:separator/>
      </w:r>
    </w:p>
  </w:footnote>
  <w:footnote w:type="continuationSeparator" w:id="0">
    <w:p w14:paraId="1C2E71EC" w14:textId="77777777" w:rsidR="001142C2" w:rsidRDefault="001142C2" w:rsidP="00511897">
      <w:pPr>
        <w:spacing w:line="240" w:lineRule="auto"/>
      </w:pPr>
      <w:r>
        <w:continuationSeparator/>
      </w:r>
    </w:p>
  </w:footnote>
  <w:footnote w:id="1">
    <w:p w14:paraId="3ABBCD87" w14:textId="1905BCD3" w:rsidR="00410AFE" w:rsidRDefault="00410AFE" w:rsidP="00410AFE">
      <w:pPr>
        <w:pStyle w:val="FootnoteText"/>
        <w:ind w:firstLine="567"/>
        <w:rPr>
          <w:rFonts w:ascii="Garamond" w:eastAsia="Arial" w:hAnsi="Garamond" w:cs="Arial"/>
          <w:spacing w:val="1"/>
          <w:sz w:val="18"/>
          <w:szCs w:val="18"/>
        </w:rPr>
      </w:pPr>
      <w:r w:rsidRPr="00410AFE">
        <w:rPr>
          <w:rStyle w:val="FootnoteReference"/>
          <w:rFonts w:ascii="Garamond" w:hAnsi="Garamond"/>
          <w:sz w:val="18"/>
          <w:szCs w:val="18"/>
        </w:rPr>
        <w:footnoteRef/>
      </w:r>
      <w:r w:rsidRPr="00410AFE">
        <w:rPr>
          <w:rFonts w:ascii="Garamond" w:hAnsi="Garamond"/>
          <w:sz w:val="18"/>
          <w:szCs w:val="18"/>
        </w:rPr>
        <w:t xml:space="preserve"> Charles C. </w:t>
      </w:r>
      <w:r w:rsidRPr="00410AFE">
        <w:rPr>
          <w:rFonts w:ascii="Garamond" w:eastAsia="Arial" w:hAnsi="Garamond" w:cs="Arial"/>
          <w:spacing w:val="1"/>
          <w:sz w:val="18"/>
          <w:szCs w:val="18"/>
        </w:rPr>
        <w:t xml:space="preserve">Ryrie, </w:t>
      </w:r>
      <w:r w:rsidRPr="00410AFE">
        <w:rPr>
          <w:rFonts w:ascii="Garamond" w:eastAsia="Arial" w:hAnsi="Garamond" w:cs="Arial"/>
          <w:i/>
          <w:spacing w:val="1"/>
          <w:sz w:val="18"/>
          <w:szCs w:val="18"/>
        </w:rPr>
        <w:t>Basic Theology</w:t>
      </w:r>
      <w:r w:rsidRPr="00410AFE">
        <w:rPr>
          <w:rFonts w:ascii="Garamond" w:eastAsia="Arial" w:hAnsi="Garamond" w:cs="Arial"/>
          <w:spacing w:val="1"/>
          <w:sz w:val="18"/>
          <w:szCs w:val="18"/>
        </w:rPr>
        <w:t>. Moody Publishers, 1999.</w:t>
      </w:r>
    </w:p>
    <w:p w14:paraId="366A29B8" w14:textId="77777777" w:rsidR="00410AFE" w:rsidRPr="00410AFE" w:rsidRDefault="00410AFE" w:rsidP="00410AFE">
      <w:pPr>
        <w:pStyle w:val="FootnoteText"/>
        <w:ind w:firstLine="567"/>
        <w:rPr>
          <w:rFonts w:ascii="Garamond" w:hAnsi="Garamond"/>
          <w:sz w:val="12"/>
          <w:szCs w:val="12"/>
          <w:lang w:val="en-US"/>
        </w:rPr>
      </w:pPr>
    </w:p>
  </w:footnote>
  <w:footnote w:id="2">
    <w:p w14:paraId="27F719A2" w14:textId="1855743B" w:rsidR="00410AFE" w:rsidRDefault="00410AFE" w:rsidP="00410AFE">
      <w:pPr>
        <w:spacing w:line="240" w:lineRule="auto"/>
        <w:ind w:right="-22" w:firstLine="567"/>
        <w:rPr>
          <w:rFonts w:ascii="Garamond" w:eastAsia="Arial" w:hAnsi="Garamond" w:cs="Arial"/>
          <w:spacing w:val="1"/>
        </w:rPr>
      </w:pPr>
      <w:r w:rsidRPr="00B463A6">
        <w:rPr>
          <w:rStyle w:val="FootnoteReference"/>
          <w:rFonts w:ascii="Garamond" w:hAnsi="Garamond"/>
          <w:sz w:val="18"/>
          <w:szCs w:val="18"/>
        </w:rPr>
        <w:footnoteRef/>
      </w:r>
      <w:r w:rsidRPr="00B463A6">
        <w:rPr>
          <w:rFonts w:ascii="Garamond" w:hAnsi="Garamond"/>
          <w:sz w:val="18"/>
          <w:szCs w:val="18"/>
        </w:rPr>
        <w:t xml:space="preserve"> </w:t>
      </w:r>
      <w:r w:rsidR="00B463A6">
        <w:rPr>
          <w:rFonts w:ascii="Garamond" w:hAnsi="Garamond"/>
          <w:sz w:val="18"/>
          <w:szCs w:val="18"/>
        </w:rPr>
        <w:t xml:space="preserve">Wayne </w:t>
      </w:r>
      <w:r w:rsidR="00B463A6" w:rsidRPr="00B463A6">
        <w:rPr>
          <w:rFonts w:ascii="Garamond" w:eastAsia="Arial" w:hAnsi="Garamond" w:cs="Arial"/>
          <w:spacing w:val="1"/>
          <w:sz w:val="18"/>
          <w:szCs w:val="18"/>
        </w:rPr>
        <w:t xml:space="preserve">Grudem, Systematic Theology: </w:t>
      </w:r>
      <w:r w:rsidR="00B463A6" w:rsidRPr="00B463A6">
        <w:rPr>
          <w:rFonts w:ascii="Garamond" w:eastAsia="Arial" w:hAnsi="Garamond" w:cs="Arial"/>
          <w:i/>
          <w:spacing w:val="1"/>
          <w:sz w:val="18"/>
          <w:szCs w:val="18"/>
        </w:rPr>
        <w:t>The Knowability of God</w:t>
      </w:r>
      <w:r w:rsidR="00B463A6" w:rsidRPr="00B463A6">
        <w:rPr>
          <w:rFonts w:ascii="Garamond" w:eastAsia="Arial" w:hAnsi="Garamond" w:cs="Arial"/>
          <w:spacing w:val="1"/>
          <w:sz w:val="18"/>
          <w:szCs w:val="18"/>
        </w:rPr>
        <w:t>. Nottingham: Inter-Varsity Press, 1994.</w:t>
      </w:r>
    </w:p>
    <w:p w14:paraId="265B7C54" w14:textId="4D9F1A44" w:rsidR="00410AFE" w:rsidRPr="00410AFE" w:rsidRDefault="00410AFE">
      <w:pPr>
        <w:pStyle w:val="FootnoteText"/>
        <w:rPr>
          <w:sz w:val="12"/>
          <w:szCs w:val="12"/>
          <w:lang w:val="en-US"/>
        </w:rPr>
      </w:pPr>
    </w:p>
  </w:footnote>
  <w:footnote w:id="3">
    <w:p w14:paraId="6590ABE8" w14:textId="1BE9BAF4" w:rsidR="00B463A6" w:rsidRDefault="00B463A6" w:rsidP="00B463A6">
      <w:pPr>
        <w:pStyle w:val="FootnoteText"/>
        <w:ind w:firstLine="567"/>
        <w:rPr>
          <w:rFonts w:ascii="Garamond" w:hAnsi="Garamond"/>
          <w:sz w:val="18"/>
          <w:szCs w:val="18"/>
          <w:lang w:val="en-US"/>
        </w:rPr>
      </w:pPr>
      <w:r w:rsidRPr="00B463A6">
        <w:rPr>
          <w:rStyle w:val="FootnoteReference"/>
          <w:rFonts w:ascii="Garamond" w:hAnsi="Garamond"/>
          <w:sz w:val="18"/>
          <w:szCs w:val="18"/>
        </w:rPr>
        <w:footnoteRef/>
      </w:r>
      <w:r w:rsidRPr="00B463A6">
        <w:rPr>
          <w:rFonts w:ascii="Garamond" w:hAnsi="Garamond"/>
          <w:sz w:val="18"/>
          <w:szCs w:val="18"/>
        </w:rPr>
        <w:t xml:space="preserve"> </w:t>
      </w:r>
      <w:r w:rsidRPr="00B463A6">
        <w:rPr>
          <w:rFonts w:ascii="Garamond" w:hAnsi="Garamond"/>
          <w:sz w:val="18"/>
          <w:szCs w:val="18"/>
          <w:lang w:val="en-US"/>
        </w:rPr>
        <w:t>Ibid., 27.</w:t>
      </w:r>
    </w:p>
    <w:p w14:paraId="0AB610A5" w14:textId="77777777" w:rsidR="00B463A6" w:rsidRPr="00B463A6" w:rsidRDefault="00B463A6" w:rsidP="00B463A6">
      <w:pPr>
        <w:pStyle w:val="FootnoteText"/>
        <w:ind w:firstLine="567"/>
        <w:rPr>
          <w:rFonts w:ascii="Garamond" w:hAnsi="Garamond"/>
          <w:sz w:val="12"/>
          <w:szCs w:val="12"/>
          <w:lang w:val="en-US"/>
        </w:rPr>
      </w:pPr>
    </w:p>
  </w:footnote>
  <w:footnote w:id="4">
    <w:p w14:paraId="53DB595E" w14:textId="2864BB2B" w:rsidR="00F71372" w:rsidRDefault="00F71372" w:rsidP="007A0A41">
      <w:pPr>
        <w:pStyle w:val="FootnoteText"/>
        <w:ind w:firstLine="567"/>
        <w:rPr>
          <w:rFonts w:ascii="Garamond" w:hAnsi="Garamond"/>
          <w:sz w:val="18"/>
        </w:rPr>
      </w:pPr>
      <w:r w:rsidRPr="0098595B">
        <w:rPr>
          <w:rStyle w:val="FootnoteReference"/>
          <w:rFonts w:ascii="Garamond" w:hAnsi="Garamond"/>
          <w:sz w:val="18"/>
          <w:vertAlign w:val="baseline"/>
        </w:rPr>
        <w:footnoteRef/>
      </w:r>
      <w:r>
        <w:rPr>
          <w:rFonts w:ascii="Garamond" w:hAnsi="Garamond"/>
          <w:sz w:val="18"/>
        </w:rPr>
        <w:t xml:space="preserve">. </w:t>
      </w:r>
      <w:r w:rsidR="00D57884">
        <w:rPr>
          <w:rFonts w:ascii="Garamond" w:hAnsi="Garamond"/>
          <w:sz w:val="18"/>
        </w:rPr>
        <w:t xml:space="preserve">Geerhardus J. </w:t>
      </w:r>
      <w:r w:rsidRPr="001D5843">
        <w:rPr>
          <w:rFonts w:ascii="Garamond" w:hAnsi="Garamond"/>
          <w:sz w:val="18"/>
        </w:rPr>
        <w:t xml:space="preserve">Vos, Biblical Theology: </w:t>
      </w:r>
      <w:r w:rsidRPr="007A0A41">
        <w:rPr>
          <w:rFonts w:ascii="Garamond" w:hAnsi="Garamond"/>
          <w:i/>
          <w:iCs/>
          <w:sz w:val="18"/>
        </w:rPr>
        <w:t>Old and New Testaments.</w:t>
      </w:r>
      <w:r>
        <w:rPr>
          <w:rFonts w:ascii="Garamond" w:hAnsi="Garamond"/>
          <w:sz w:val="18"/>
        </w:rPr>
        <w:t xml:space="preserve"> Wipf and Stock Publisher</w:t>
      </w:r>
      <w:r w:rsidR="00D57884">
        <w:rPr>
          <w:rFonts w:ascii="Garamond" w:hAnsi="Garamond"/>
          <w:sz w:val="18"/>
        </w:rPr>
        <w:t>, 2003.</w:t>
      </w:r>
    </w:p>
    <w:p w14:paraId="21003DB9" w14:textId="77777777" w:rsidR="00F71372" w:rsidRPr="00494BC6" w:rsidRDefault="00F71372" w:rsidP="007A0A41">
      <w:pPr>
        <w:pStyle w:val="FootnoteText"/>
        <w:ind w:firstLine="567"/>
        <w:rPr>
          <w:rFonts w:ascii="Garamond" w:hAnsi="Garamond"/>
          <w:sz w:val="12"/>
          <w:szCs w:val="12"/>
          <w:lang w:val="en-US"/>
        </w:rPr>
      </w:pPr>
    </w:p>
  </w:footnote>
  <w:footnote w:id="5">
    <w:p w14:paraId="658AEE76" w14:textId="4C4DF293" w:rsidR="008D1078" w:rsidRPr="008D1078" w:rsidRDefault="008D1078" w:rsidP="008D1078">
      <w:pPr>
        <w:spacing w:line="240" w:lineRule="auto"/>
        <w:ind w:right="-22" w:firstLine="567"/>
        <w:rPr>
          <w:rFonts w:ascii="Garamond" w:eastAsia="Arial" w:hAnsi="Garamond" w:cs="Arial"/>
          <w:spacing w:val="1"/>
        </w:rPr>
      </w:pPr>
      <w:r w:rsidRPr="008D1078">
        <w:rPr>
          <w:rStyle w:val="FootnoteReference"/>
          <w:rFonts w:ascii="Garamond" w:hAnsi="Garamond"/>
          <w:sz w:val="18"/>
          <w:szCs w:val="18"/>
        </w:rPr>
        <w:footnoteRef/>
      </w:r>
      <w:r w:rsidRPr="008D1078">
        <w:rPr>
          <w:rFonts w:ascii="Garamond" w:hAnsi="Garamond"/>
          <w:sz w:val="18"/>
          <w:szCs w:val="18"/>
        </w:rPr>
        <w:t xml:space="preserve"> </w:t>
      </w:r>
      <w:r w:rsidR="00A7188B">
        <w:rPr>
          <w:rFonts w:ascii="Garamond" w:hAnsi="Garamond"/>
          <w:sz w:val="18"/>
          <w:szCs w:val="18"/>
        </w:rPr>
        <w:t xml:space="preserve">Thomas </w:t>
      </w:r>
      <w:r w:rsidRPr="008D1078">
        <w:rPr>
          <w:rFonts w:ascii="Garamond" w:eastAsia="Arial" w:hAnsi="Garamond" w:cs="Arial"/>
          <w:spacing w:val="1"/>
          <w:sz w:val="18"/>
          <w:szCs w:val="18"/>
        </w:rPr>
        <w:t xml:space="preserve">Paine, </w:t>
      </w:r>
      <w:r w:rsidR="00A7188B">
        <w:rPr>
          <w:rFonts w:ascii="Garamond" w:eastAsia="Arial" w:hAnsi="Garamond" w:cs="Arial"/>
          <w:i/>
          <w:iCs/>
          <w:spacing w:val="1"/>
          <w:sz w:val="18"/>
          <w:szCs w:val="18"/>
        </w:rPr>
        <w:t>T</w:t>
      </w:r>
      <w:r w:rsidRPr="008D1078">
        <w:rPr>
          <w:rFonts w:ascii="Garamond" w:eastAsia="Arial" w:hAnsi="Garamond" w:cs="Arial"/>
          <w:i/>
          <w:iCs/>
          <w:spacing w:val="1"/>
          <w:sz w:val="18"/>
          <w:szCs w:val="18"/>
        </w:rPr>
        <w:t>he Age of Reason:</w:t>
      </w:r>
      <w:r w:rsidRPr="008D1078">
        <w:rPr>
          <w:rFonts w:ascii="Garamond" w:eastAsia="Arial" w:hAnsi="Garamond" w:cs="Arial"/>
          <w:spacing w:val="1"/>
          <w:sz w:val="18"/>
          <w:szCs w:val="18"/>
        </w:rPr>
        <w:t xml:space="preserve"> Being an Investigation of True and Fabulous Theology. Barrois, 1794.</w:t>
      </w:r>
    </w:p>
    <w:p w14:paraId="569F079A" w14:textId="1DEB16B0" w:rsidR="008D1078" w:rsidRPr="008D1078" w:rsidRDefault="008D1078">
      <w:pPr>
        <w:pStyle w:val="FootnoteText"/>
        <w:rPr>
          <w:sz w:val="12"/>
          <w:szCs w:val="12"/>
          <w:lang w:val="en-US"/>
        </w:rPr>
      </w:pPr>
    </w:p>
  </w:footnote>
  <w:footnote w:id="6">
    <w:p w14:paraId="214C9C21" w14:textId="77777777" w:rsidR="00F71372" w:rsidRDefault="00F71372" w:rsidP="007A0A41">
      <w:pPr>
        <w:pStyle w:val="FootnoteText"/>
        <w:ind w:firstLine="567"/>
      </w:pPr>
      <w:r w:rsidRPr="0098595B">
        <w:rPr>
          <w:rStyle w:val="FootnoteReference"/>
          <w:rFonts w:ascii="Garamond" w:hAnsi="Garamond"/>
          <w:sz w:val="18"/>
          <w:vertAlign w:val="baseline"/>
        </w:rPr>
        <w:footnoteRef/>
      </w:r>
      <w:r w:rsidRPr="0098595B">
        <w:rPr>
          <w:rFonts w:ascii="Garamond" w:hAnsi="Garamond"/>
          <w:sz w:val="18"/>
        </w:rPr>
        <w:t>.</w:t>
      </w:r>
      <w:r>
        <w:t xml:space="preserve">  </w:t>
      </w:r>
      <w:r w:rsidRPr="007A0A41">
        <w:rPr>
          <w:rFonts w:ascii="Garamond" w:hAnsi="Garamond"/>
          <w:i/>
          <w:iCs/>
          <w:sz w:val="18"/>
        </w:rPr>
        <w:t>The New International Webster’s Comprehensive Dictionary of the English Language</w:t>
      </w:r>
      <w:r w:rsidRPr="00FE2A15">
        <w:rPr>
          <w:rFonts w:ascii="Garamond" w:hAnsi="Garamond"/>
          <w:sz w:val="18"/>
        </w:rPr>
        <w:t>. Typhoon Media Corporation, 2010. P.447</w:t>
      </w:r>
      <w:r w:rsidRPr="00FE2A15">
        <w:t>.</w:t>
      </w:r>
    </w:p>
    <w:p w14:paraId="130E6121" w14:textId="77777777" w:rsidR="00F71372" w:rsidRPr="00494BC6" w:rsidRDefault="00F71372" w:rsidP="002817B7">
      <w:pPr>
        <w:pStyle w:val="FootnoteText"/>
        <w:ind w:firstLine="284"/>
        <w:rPr>
          <w:sz w:val="12"/>
          <w:szCs w:val="12"/>
          <w:lang w:val="en-US"/>
        </w:rPr>
      </w:pPr>
    </w:p>
  </w:footnote>
  <w:footnote w:id="7">
    <w:p w14:paraId="7CD08675" w14:textId="1699B2A0" w:rsidR="00522E3F" w:rsidRPr="00522E3F" w:rsidRDefault="00522E3F" w:rsidP="00522E3F">
      <w:pPr>
        <w:spacing w:line="240" w:lineRule="auto"/>
        <w:ind w:right="-22" w:firstLine="567"/>
        <w:rPr>
          <w:rFonts w:ascii="Garamond" w:eastAsia="Arial" w:hAnsi="Garamond" w:cs="Arial"/>
          <w:spacing w:val="1"/>
          <w:sz w:val="18"/>
          <w:szCs w:val="18"/>
        </w:rPr>
      </w:pPr>
      <w:r w:rsidRPr="00522E3F">
        <w:rPr>
          <w:rStyle w:val="FootnoteReference"/>
          <w:rFonts w:ascii="Garamond" w:hAnsi="Garamond"/>
          <w:sz w:val="18"/>
          <w:szCs w:val="18"/>
        </w:rPr>
        <w:footnoteRef/>
      </w:r>
      <w:r w:rsidRPr="00522E3F">
        <w:rPr>
          <w:rFonts w:ascii="Garamond" w:hAnsi="Garamond"/>
          <w:sz w:val="18"/>
          <w:szCs w:val="18"/>
        </w:rPr>
        <w:t xml:space="preserve"> </w:t>
      </w:r>
      <w:r w:rsidRPr="00522E3F">
        <w:rPr>
          <w:rFonts w:ascii="Garamond" w:eastAsia="Arial" w:hAnsi="Garamond" w:cs="Arial"/>
          <w:spacing w:val="1"/>
          <w:sz w:val="18"/>
          <w:szCs w:val="18"/>
        </w:rPr>
        <w:t xml:space="preserve">Vincent Ojo, </w:t>
      </w:r>
      <w:r w:rsidRPr="00522E3F">
        <w:rPr>
          <w:rFonts w:ascii="Garamond" w:eastAsia="Arial" w:hAnsi="Garamond" w:cs="Arial"/>
          <w:i/>
          <w:iCs/>
          <w:spacing w:val="1"/>
          <w:sz w:val="18"/>
          <w:szCs w:val="18"/>
        </w:rPr>
        <w:t xml:space="preserve">The Relevance of Experiential Knowledge of Jesus in Seminary Formation </w:t>
      </w:r>
      <w:proofErr w:type="gramStart"/>
      <w:r w:rsidRPr="00522E3F">
        <w:rPr>
          <w:rFonts w:ascii="Garamond" w:eastAsia="Arial" w:hAnsi="Garamond" w:cs="Arial"/>
          <w:i/>
          <w:iCs/>
          <w:spacing w:val="1"/>
          <w:sz w:val="18"/>
          <w:szCs w:val="18"/>
        </w:rPr>
        <w:t>In</w:t>
      </w:r>
      <w:proofErr w:type="gramEnd"/>
      <w:r w:rsidRPr="00522E3F">
        <w:rPr>
          <w:rFonts w:ascii="Garamond" w:eastAsia="Arial" w:hAnsi="Garamond" w:cs="Arial"/>
          <w:i/>
          <w:iCs/>
          <w:spacing w:val="1"/>
          <w:sz w:val="18"/>
          <w:szCs w:val="18"/>
        </w:rPr>
        <w:t xml:space="preserve"> the Light of John </w:t>
      </w:r>
      <w:r w:rsidRPr="00522E3F">
        <w:rPr>
          <w:rFonts w:ascii="Garamond" w:eastAsia="Arial" w:hAnsi="Garamond" w:cs="Arial"/>
          <w:spacing w:val="1"/>
          <w:sz w:val="18"/>
          <w:szCs w:val="18"/>
        </w:rPr>
        <w:t>14:1-14. Ekpoma Reviews, 2021.</w:t>
      </w:r>
    </w:p>
    <w:p w14:paraId="17D9BEED" w14:textId="66C325EC" w:rsidR="00522E3F" w:rsidRPr="00522E3F" w:rsidRDefault="00522E3F">
      <w:pPr>
        <w:pStyle w:val="FootnoteText"/>
        <w:rPr>
          <w:sz w:val="12"/>
          <w:szCs w:val="12"/>
          <w:lang w:val="en-US"/>
        </w:rPr>
      </w:pPr>
    </w:p>
  </w:footnote>
  <w:footnote w:id="8">
    <w:p w14:paraId="29B0D8E0" w14:textId="1122B1C0" w:rsidR="00F71372" w:rsidRDefault="00F71372" w:rsidP="007A0A41">
      <w:pPr>
        <w:pStyle w:val="FootnoteText"/>
        <w:ind w:firstLine="567"/>
        <w:rPr>
          <w:rFonts w:ascii="Garamond" w:hAnsi="Garamond"/>
          <w:sz w:val="18"/>
          <w:lang w:val="en-US"/>
        </w:rPr>
      </w:pPr>
      <w:r w:rsidRPr="0098595B">
        <w:rPr>
          <w:rStyle w:val="FootnoteReference"/>
          <w:rFonts w:ascii="Garamond" w:hAnsi="Garamond"/>
          <w:sz w:val="18"/>
          <w:vertAlign w:val="baseline"/>
        </w:rPr>
        <w:footnoteRef/>
      </w:r>
      <w:r>
        <w:rPr>
          <w:rFonts w:ascii="Garamond" w:hAnsi="Garamond"/>
          <w:sz w:val="18"/>
        </w:rPr>
        <w:t xml:space="preserve">. </w:t>
      </w:r>
      <w:r w:rsidRPr="00FE2A15">
        <w:rPr>
          <w:rFonts w:ascii="Garamond" w:hAnsi="Garamond"/>
          <w:sz w:val="18"/>
        </w:rPr>
        <w:t xml:space="preserve"> </w:t>
      </w:r>
      <w:r w:rsidR="007A0A41" w:rsidRPr="00FE2A15">
        <w:rPr>
          <w:rFonts w:ascii="Garamond" w:hAnsi="Garamond"/>
          <w:sz w:val="18"/>
          <w:lang w:val="en-US"/>
        </w:rPr>
        <w:t>I</w:t>
      </w:r>
      <w:r w:rsidRPr="00FE2A15">
        <w:rPr>
          <w:rFonts w:ascii="Garamond" w:hAnsi="Garamond"/>
          <w:sz w:val="18"/>
          <w:lang w:val="en-US"/>
        </w:rPr>
        <w:t>bid</w:t>
      </w:r>
      <w:r w:rsidR="00BC47ED">
        <w:rPr>
          <w:rFonts w:ascii="Garamond" w:hAnsi="Garamond"/>
          <w:sz w:val="18"/>
          <w:lang w:val="en-US"/>
        </w:rPr>
        <w:t>.</w:t>
      </w:r>
    </w:p>
    <w:p w14:paraId="79A7B118" w14:textId="77777777" w:rsidR="007A0A41" w:rsidRPr="007A0A41" w:rsidRDefault="007A0A41" w:rsidP="007A0A41">
      <w:pPr>
        <w:pStyle w:val="FootnoteText"/>
        <w:ind w:firstLine="567"/>
        <w:rPr>
          <w:rFonts w:ascii="Garamond" w:hAnsi="Garamond"/>
          <w:sz w:val="12"/>
          <w:szCs w:val="14"/>
          <w:lang w:val="en-US"/>
        </w:rPr>
      </w:pPr>
    </w:p>
  </w:footnote>
  <w:footnote w:id="9">
    <w:p w14:paraId="007CD176" w14:textId="1F5B7FB4" w:rsidR="00F71372" w:rsidRPr="00FE2A15" w:rsidRDefault="00F71372" w:rsidP="007A0A41">
      <w:pPr>
        <w:pStyle w:val="FootnoteText"/>
        <w:ind w:firstLine="567"/>
        <w:rPr>
          <w:lang w:val="en-US"/>
        </w:rPr>
      </w:pPr>
      <w:r w:rsidRPr="0098595B">
        <w:rPr>
          <w:rStyle w:val="FootnoteReference"/>
          <w:rFonts w:ascii="Garamond" w:hAnsi="Garamond"/>
          <w:sz w:val="18"/>
          <w:szCs w:val="18"/>
          <w:vertAlign w:val="baseline"/>
        </w:rPr>
        <w:footnoteRef/>
      </w:r>
      <w:r>
        <w:rPr>
          <w:rFonts w:ascii="Garamond" w:hAnsi="Garamond"/>
          <w:sz w:val="18"/>
          <w:szCs w:val="18"/>
        </w:rPr>
        <w:t xml:space="preserve">. </w:t>
      </w:r>
      <w:r w:rsidRPr="000623C0">
        <w:rPr>
          <w:rFonts w:ascii="Garamond" w:hAnsi="Garamond"/>
          <w:sz w:val="18"/>
          <w:szCs w:val="18"/>
        </w:rPr>
        <w:t xml:space="preserve"> </w:t>
      </w:r>
      <w:r w:rsidR="005B17E0">
        <w:rPr>
          <w:rFonts w:ascii="Garamond" w:hAnsi="Garamond"/>
          <w:sz w:val="18"/>
          <w:szCs w:val="18"/>
        </w:rPr>
        <w:t xml:space="preserve">Millard J. </w:t>
      </w:r>
      <w:r w:rsidRPr="000623C0">
        <w:rPr>
          <w:rFonts w:ascii="Garamond" w:hAnsi="Garamond"/>
          <w:sz w:val="18"/>
          <w:szCs w:val="18"/>
        </w:rPr>
        <w:t>Erickson</w:t>
      </w:r>
      <w:r w:rsidRPr="00FE2A15">
        <w:rPr>
          <w:rFonts w:ascii="Garamond" w:hAnsi="Garamond"/>
          <w:sz w:val="18"/>
        </w:rPr>
        <w:t xml:space="preserve">, </w:t>
      </w:r>
      <w:r w:rsidRPr="005B17E0">
        <w:rPr>
          <w:rFonts w:ascii="Garamond" w:hAnsi="Garamond"/>
          <w:i/>
          <w:iCs/>
          <w:sz w:val="18"/>
        </w:rPr>
        <w:t>Introducing Christian Doctrine</w:t>
      </w:r>
      <w:r w:rsidRPr="00FE2A15">
        <w:rPr>
          <w:rFonts w:ascii="Garamond" w:hAnsi="Garamond"/>
          <w:sz w:val="18"/>
        </w:rPr>
        <w:t>, 3rd ed., Baker Publishing Group.</w:t>
      </w:r>
      <w:r w:rsidR="005B17E0">
        <w:rPr>
          <w:rFonts w:ascii="Garamond" w:hAnsi="Garamond"/>
          <w:sz w:val="18"/>
        </w:rPr>
        <w:t xml:space="preserve"> 2015.</w:t>
      </w:r>
    </w:p>
  </w:footnote>
  <w:footnote w:id="10">
    <w:p w14:paraId="4F7C454D" w14:textId="43E7DDA8" w:rsidR="00F71372" w:rsidRDefault="00F71372" w:rsidP="007A0A41">
      <w:pPr>
        <w:pStyle w:val="FootnoteText"/>
        <w:ind w:firstLine="567"/>
        <w:rPr>
          <w:rFonts w:ascii="Garamond" w:hAnsi="Garamond"/>
          <w:sz w:val="18"/>
        </w:rPr>
      </w:pPr>
      <w:r w:rsidRPr="003967D4">
        <w:rPr>
          <w:rStyle w:val="FootnoteReference"/>
          <w:rFonts w:ascii="Garamond" w:hAnsi="Garamond"/>
          <w:sz w:val="18"/>
          <w:vertAlign w:val="baseline"/>
        </w:rPr>
        <w:footnoteRef/>
      </w:r>
      <w:r>
        <w:rPr>
          <w:rFonts w:ascii="Garamond" w:hAnsi="Garamond"/>
          <w:sz w:val="18"/>
        </w:rPr>
        <w:t>.</w:t>
      </w:r>
      <w:r w:rsidRPr="00B64E59">
        <w:rPr>
          <w:rFonts w:ascii="Garamond" w:hAnsi="Garamond"/>
          <w:sz w:val="18"/>
        </w:rPr>
        <w:t xml:space="preserve"> </w:t>
      </w:r>
      <w:r>
        <w:rPr>
          <w:rFonts w:ascii="Garamond" w:hAnsi="Garamond"/>
          <w:sz w:val="18"/>
        </w:rPr>
        <w:t xml:space="preserve"> </w:t>
      </w:r>
      <w:r w:rsidR="005B17E0">
        <w:rPr>
          <w:rFonts w:ascii="Garamond" w:hAnsi="Garamond"/>
          <w:sz w:val="18"/>
        </w:rPr>
        <w:t xml:space="preserve">Robert L. </w:t>
      </w:r>
      <w:r w:rsidRPr="00B64E59">
        <w:rPr>
          <w:rFonts w:ascii="Garamond" w:hAnsi="Garamond"/>
          <w:sz w:val="18"/>
        </w:rPr>
        <w:t>Deffinbaugh</w:t>
      </w:r>
      <w:r w:rsidR="005B17E0">
        <w:rPr>
          <w:rFonts w:ascii="Garamond" w:hAnsi="Garamond"/>
          <w:sz w:val="18"/>
        </w:rPr>
        <w:t>.</w:t>
      </w:r>
      <w:r w:rsidRPr="00B64E59">
        <w:rPr>
          <w:rFonts w:ascii="Garamond" w:hAnsi="Garamond"/>
          <w:sz w:val="18"/>
        </w:rPr>
        <w:t xml:space="preserve"> especially paragraph 24, for more information on witnessing the healing (Acts 3:1-26)</w:t>
      </w:r>
      <w:r w:rsidR="005B17E0">
        <w:rPr>
          <w:rFonts w:ascii="Garamond" w:hAnsi="Garamond"/>
          <w:sz w:val="18"/>
        </w:rPr>
        <w:t>, 2006.</w:t>
      </w:r>
    </w:p>
    <w:p w14:paraId="442033A7" w14:textId="77777777" w:rsidR="007A0A41" w:rsidRPr="007A0A41" w:rsidRDefault="007A0A41" w:rsidP="007A0A41">
      <w:pPr>
        <w:pStyle w:val="FootnoteText"/>
        <w:ind w:firstLine="567"/>
        <w:rPr>
          <w:rFonts w:ascii="Garamond" w:hAnsi="Garamond"/>
          <w:sz w:val="12"/>
          <w:szCs w:val="14"/>
          <w:lang w:val="en-US"/>
        </w:rPr>
      </w:pPr>
    </w:p>
  </w:footnote>
  <w:footnote w:id="11">
    <w:p w14:paraId="6D7B85F8" w14:textId="77777777" w:rsidR="00F71372" w:rsidRDefault="00F71372" w:rsidP="007A0A41">
      <w:pPr>
        <w:pStyle w:val="FootnoteText"/>
        <w:ind w:firstLine="567"/>
        <w:rPr>
          <w:rFonts w:ascii="Garamond" w:hAnsi="Garamond"/>
          <w:sz w:val="18"/>
        </w:rPr>
      </w:pPr>
      <w:r w:rsidRPr="00A329E6">
        <w:rPr>
          <w:rStyle w:val="FootnoteReference"/>
          <w:rFonts w:ascii="Garamond" w:hAnsi="Garamond"/>
          <w:sz w:val="18"/>
          <w:vertAlign w:val="baseline"/>
        </w:rPr>
        <w:footnoteRef/>
      </w:r>
      <w:r>
        <w:rPr>
          <w:rFonts w:ascii="Garamond" w:hAnsi="Garamond"/>
          <w:sz w:val="18"/>
        </w:rPr>
        <w:t>.</w:t>
      </w:r>
      <w:r w:rsidRPr="00B64E59">
        <w:rPr>
          <w:rFonts w:ascii="Garamond" w:hAnsi="Garamond"/>
          <w:sz w:val="18"/>
        </w:rPr>
        <w:t xml:space="preserve"> </w:t>
      </w:r>
      <w:r>
        <w:rPr>
          <w:rFonts w:ascii="Garamond" w:hAnsi="Garamond"/>
          <w:sz w:val="18"/>
        </w:rPr>
        <w:t xml:space="preserve"> Jim </w:t>
      </w:r>
      <w:r w:rsidRPr="00B64E59">
        <w:rPr>
          <w:rFonts w:ascii="Garamond" w:hAnsi="Garamond"/>
          <w:sz w:val="18"/>
        </w:rPr>
        <w:t>Sutherland</w:t>
      </w:r>
      <w:r>
        <w:rPr>
          <w:rFonts w:ascii="Garamond" w:hAnsi="Garamond"/>
          <w:sz w:val="18"/>
        </w:rPr>
        <w:t>,</w:t>
      </w:r>
      <w:r w:rsidRPr="00B64E59">
        <w:rPr>
          <w:rFonts w:ascii="Garamond" w:hAnsi="Garamond"/>
          <w:sz w:val="18"/>
        </w:rPr>
        <w:t xml:space="preserve"> </w:t>
      </w:r>
      <w:r>
        <w:rPr>
          <w:rFonts w:ascii="Garamond" w:hAnsi="Garamond"/>
          <w:sz w:val="18"/>
        </w:rPr>
        <w:t xml:space="preserve">“How We Know God,” (paper presented </w:t>
      </w:r>
      <w:r w:rsidRPr="001E6542">
        <w:rPr>
          <w:rFonts w:ascii="Garamond" w:hAnsi="Garamond"/>
          <w:sz w:val="18"/>
        </w:rPr>
        <w:t>at Reconciliation Ministry Network International</w:t>
      </w:r>
      <w:r>
        <w:rPr>
          <w:rFonts w:ascii="Garamond" w:hAnsi="Garamond"/>
          <w:sz w:val="18"/>
        </w:rPr>
        <w:t>, Chattanooga, TN, 13 January 1997), 5.</w:t>
      </w:r>
    </w:p>
    <w:p w14:paraId="36CF6F15" w14:textId="77777777" w:rsidR="00F71372" w:rsidRPr="00494BC6" w:rsidRDefault="00F71372" w:rsidP="007A0A41">
      <w:pPr>
        <w:pStyle w:val="FootnoteText"/>
        <w:ind w:firstLine="567"/>
        <w:rPr>
          <w:rFonts w:ascii="Garamond" w:hAnsi="Garamond"/>
          <w:sz w:val="12"/>
          <w:szCs w:val="12"/>
          <w:lang w:val="en-US"/>
        </w:rPr>
      </w:pPr>
    </w:p>
  </w:footnote>
  <w:footnote w:id="12">
    <w:p w14:paraId="4EE5595C" w14:textId="77777777" w:rsidR="00F71372" w:rsidRDefault="00F71372" w:rsidP="007A0A41">
      <w:pPr>
        <w:pStyle w:val="FootnoteText"/>
        <w:ind w:firstLine="567"/>
        <w:rPr>
          <w:rFonts w:ascii="Garamond" w:hAnsi="Garamond"/>
          <w:sz w:val="18"/>
        </w:rPr>
      </w:pPr>
      <w:r w:rsidRPr="00A329E6">
        <w:rPr>
          <w:rStyle w:val="FootnoteReference"/>
          <w:rFonts w:ascii="Garamond" w:hAnsi="Garamond"/>
          <w:sz w:val="18"/>
          <w:vertAlign w:val="baseline"/>
        </w:rPr>
        <w:footnoteRef/>
      </w:r>
      <w:r>
        <w:rPr>
          <w:rFonts w:ascii="Garamond" w:hAnsi="Garamond"/>
          <w:sz w:val="18"/>
        </w:rPr>
        <w:t xml:space="preserve">.  </w:t>
      </w:r>
      <w:r w:rsidRPr="00604E3F">
        <w:rPr>
          <w:rFonts w:ascii="Garamond" w:hAnsi="Garamond"/>
          <w:sz w:val="18"/>
        </w:rPr>
        <w:t>Wayne</w:t>
      </w:r>
      <w:r>
        <w:rPr>
          <w:rFonts w:ascii="Garamond" w:hAnsi="Garamond"/>
          <w:sz w:val="18"/>
        </w:rPr>
        <w:t xml:space="preserve"> Grudem,</w:t>
      </w:r>
      <w:r w:rsidRPr="00604E3F">
        <w:rPr>
          <w:rFonts w:ascii="Garamond" w:hAnsi="Garamond"/>
          <w:sz w:val="18"/>
        </w:rPr>
        <w:t xml:space="preserve"> Systematic T</w:t>
      </w:r>
      <w:r>
        <w:rPr>
          <w:rFonts w:ascii="Garamond" w:hAnsi="Garamond"/>
          <w:sz w:val="18"/>
        </w:rPr>
        <w:t xml:space="preserve">heology: </w:t>
      </w:r>
      <w:r w:rsidRPr="00F7442A">
        <w:rPr>
          <w:rFonts w:ascii="Garamond" w:hAnsi="Garamond"/>
          <w:i/>
          <w:sz w:val="18"/>
        </w:rPr>
        <w:t>The Knowability of God</w:t>
      </w:r>
      <w:r w:rsidRPr="00604E3F">
        <w:rPr>
          <w:rFonts w:ascii="Garamond" w:hAnsi="Garamond"/>
          <w:sz w:val="18"/>
        </w:rPr>
        <w:t xml:space="preserve"> </w:t>
      </w:r>
      <w:r>
        <w:rPr>
          <w:rFonts w:ascii="Garamond" w:hAnsi="Garamond"/>
          <w:sz w:val="18"/>
        </w:rPr>
        <w:t>(</w:t>
      </w:r>
      <w:r w:rsidRPr="00604E3F">
        <w:rPr>
          <w:rFonts w:ascii="Garamond" w:hAnsi="Garamond"/>
          <w:sz w:val="18"/>
        </w:rPr>
        <w:t>Nott</w:t>
      </w:r>
      <w:r>
        <w:rPr>
          <w:rFonts w:ascii="Garamond" w:hAnsi="Garamond"/>
          <w:sz w:val="18"/>
        </w:rPr>
        <w:t>ingham: Inter-Varsity Press, 2015), 149.</w:t>
      </w:r>
    </w:p>
    <w:p w14:paraId="4FA20B5E" w14:textId="77777777" w:rsidR="00F71372" w:rsidRPr="000920A9" w:rsidRDefault="00F71372" w:rsidP="00604E3F">
      <w:pPr>
        <w:pStyle w:val="FootnoteText"/>
        <w:ind w:firstLine="284"/>
        <w:rPr>
          <w:rFonts w:ascii="Garamond" w:hAnsi="Garamond"/>
          <w:sz w:val="12"/>
          <w:szCs w:val="12"/>
        </w:rPr>
      </w:pPr>
    </w:p>
  </w:footnote>
  <w:footnote w:id="13">
    <w:p w14:paraId="169AF309" w14:textId="77777777" w:rsidR="00F71372" w:rsidRPr="006A59F1" w:rsidRDefault="00F71372" w:rsidP="007A0A41">
      <w:pPr>
        <w:pStyle w:val="FootnoteText"/>
        <w:ind w:firstLine="567"/>
        <w:rPr>
          <w:rFonts w:ascii="Garamond" w:hAnsi="Garamond"/>
        </w:rPr>
      </w:pPr>
      <w:r w:rsidRPr="0074683F">
        <w:rPr>
          <w:rStyle w:val="FootnoteReference"/>
          <w:rFonts w:ascii="Garamond" w:hAnsi="Garamond"/>
          <w:sz w:val="18"/>
          <w:vertAlign w:val="baseline"/>
        </w:rPr>
        <w:footnoteRef/>
      </w:r>
      <w:r>
        <w:rPr>
          <w:rFonts w:ascii="Garamond" w:hAnsi="Garamond"/>
          <w:sz w:val="18"/>
        </w:rPr>
        <w:t>.</w:t>
      </w:r>
      <w:r w:rsidRPr="006A59F1">
        <w:rPr>
          <w:rFonts w:ascii="Garamond" w:hAnsi="Garamond"/>
          <w:sz w:val="18"/>
        </w:rPr>
        <w:t xml:space="preserve"> </w:t>
      </w:r>
      <w:r>
        <w:rPr>
          <w:rFonts w:ascii="Garamond" w:hAnsi="Garamond"/>
          <w:sz w:val="18"/>
        </w:rPr>
        <w:t xml:space="preserve"> Grudem, </w:t>
      </w:r>
      <w:r w:rsidRPr="00973919">
        <w:rPr>
          <w:rFonts w:ascii="Garamond" w:hAnsi="Garamond"/>
          <w:i/>
          <w:sz w:val="18"/>
        </w:rPr>
        <w:t>The Character of God: Incommunicable Attributes</w:t>
      </w:r>
      <w:r w:rsidRPr="006A59F1">
        <w:rPr>
          <w:rFonts w:ascii="Garamond" w:hAnsi="Garamond"/>
          <w:sz w:val="18"/>
        </w:rPr>
        <w:t xml:space="preserve"> (Nottingham: Int</w:t>
      </w:r>
      <w:r>
        <w:rPr>
          <w:rFonts w:ascii="Garamond" w:hAnsi="Garamond"/>
          <w:sz w:val="18"/>
        </w:rPr>
        <w:t>er-Varsity Press, 2015), 157</w:t>
      </w:r>
      <w:r w:rsidRPr="006A59F1">
        <w:rPr>
          <w:rFonts w:ascii="Garamond" w:hAnsi="Garamond"/>
          <w:sz w:val="18"/>
        </w:rPr>
        <w:t>.</w:t>
      </w:r>
    </w:p>
  </w:footnote>
  <w:footnote w:id="14">
    <w:p w14:paraId="116A212F" w14:textId="77777777" w:rsidR="00410AFE" w:rsidRPr="00410AFE" w:rsidRDefault="00410AFE" w:rsidP="007A0A41">
      <w:pPr>
        <w:pStyle w:val="FootnoteText"/>
        <w:ind w:firstLine="567"/>
        <w:rPr>
          <w:rFonts w:ascii="Garamond" w:hAnsi="Garamond"/>
          <w:sz w:val="12"/>
          <w:szCs w:val="14"/>
        </w:rPr>
      </w:pPr>
    </w:p>
    <w:p w14:paraId="516A6A99" w14:textId="566669C7" w:rsidR="00F71372" w:rsidRDefault="00F71372" w:rsidP="007A0A41">
      <w:pPr>
        <w:pStyle w:val="FootnoteText"/>
        <w:ind w:firstLine="567"/>
        <w:rPr>
          <w:rFonts w:ascii="Garamond" w:hAnsi="Garamond"/>
          <w:sz w:val="18"/>
        </w:rPr>
      </w:pPr>
      <w:r w:rsidRPr="00135BAE">
        <w:rPr>
          <w:rStyle w:val="FootnoteReference"/>
          <w:rFonts w:ascii="Garamond" w:hAnsi="Garamond"/>
          <w:sz w:val="18"/>
          <w:vertAlign w:val="baseline"/>
        </w:rPr>
        <w:footnoteRef/>
      </w:r>
      <w:r>
        <w:rPr>
          <w:rFonts w:ascii="Garamond" w:hAnsi="Garamond"/>
          <w:sz w:val="18"/>
        </w:rPr>
        <w:t xml:space="preserve">. </w:t>
      </w:r>
      <w:r w:rsidRPr="00135BAE">
        <w:rPr>
          <w:rFonts w:ascii="Garamond" w:hAnsi="Garamond"/>
          <w:sz w:val="18"/>
        </w:rPr>
        <w:t xml:space="preserve"> The four keywords (essence, perfections, purposes, promises) used as a summary of </w:t>
      </w:r>
      <w:r w:rsidR="00410AFE">
        <w:rPr>
          <w:rFonts w:ascii="Garamond" w:hAnsi="Garamond"/>
          <w:sz w:val="18"/>
        </w:rPr>
        <w:t>how</w:t>
      </w:r>
      <w:r w:rsidRPr="00135BAE">
        <w:rPr>
          <w:rFonts w:ascii="Garamond" w:hAnsi="Garamond"/>
          <w:sz w:val="18"/>
        </w:rPr>
        <w:t xml:space="preserve"> God is unchanging are taken from Louis Berkhof, Systematic Theology (Grand Rapids: Eerdmans, 1939, 1941), p. 58</w:t>
      </w:r>
    </w:p>
    <w:p w14:paraId="511CDB0E" w14:textId="77777777" w:rsidR="007A0A41" w:rsidRPr="007A0A41" w:rsidRDefault="007A0A41" w:rsidP="007A0A41">
      <w:pPr>
        <w:pStyle w:val="FootnoteText"/>
        <w:ind w:firstLine="567"/>
        <w:rPr>
          <w:rFonts w:ascii="Garamond" w:hAnsi="Garamond"/>
          <w:sz w:val="12"/>
          <w:szCs w:val="12"/>
        </w:rPr>
      </w:pPr>
    </w:p>
  </w:footnote>
  <w:footnote w:id="15">
    <w:p w14:paraId="7A88509C" w14:textId="77777777" w:rsidR="00F71372" w:rsidRDefault="00F71372" w:rsidP="007A0A41">
      <w:pPr>
        <w:pStyle w:val="FootnoteText"/>
        <w:ind w:firstLine="567"/>
        <w:rPr>
          <w:rFonts w:ascii="Garamond" w:hAnsi="Garamond"/>
          <w:sz w:val="18"/>
        </w:rPr>
      </w:pPr>
      <w:r w:rsidRPr="00B85132">
        <w:rPr>
          <w:rStyle w:val="FootnoteReference"/>
          <w:rFonts w:ascii="Garamond" w:hAnsi="Garamond"/>
          <w:sz w:val="18"/>
          <w:vertAlign w:val="baseline"/>
        </w:rPr>
        <w:footnoteRef/>
      </w:r>
      <w:r>
        <w:rPr>
          <w:rFonts w:ascii="Garamond" w:hAnsi="Garamond"/>
          <w:sz w:val="18"/>
        </w:rPr>
        <w:t xml:space="preserve">. </w:t>
      </w:r>
      <w:r w:rsidRPr="00B85132">
        <w:rPr>
          <w:rFonts w:ascii="Garamond" w:hAnsi="Garamond"/>
          <w:sz w:val="18"/>
        </w:rPr>
        <w:t xml:space="preserve"> Grudem, 173</w:t>
      </w:r>
    </w:p>
    <w:p w14:paraId="0BAD1E15" w14:textId="77777777" w:rsidR="007A0A41" w:rsidRPr="007A0A41" w:rsidRDefault="007A0A41" w:rsidP="007A0A41">
      <w:pPr>
        <w:pStyle w:val="FootnoteText"/>
        <w:ind w:firstLine="567"/>
        <w:rPr>
          <w:rFonts w:ascii="Garamond" w:hAnsi="Garamond"/>
          <w:sz w:val="12"/>
          <w:szCs w:val="12"/>
        </w:rPr>
      </w:pPr>
    </w:p>
  </w:footnote>
  <w:footnote w:id="16">
    <w:p w14:paraId="5A89797D" w14:textId="77777777" w:rsidR="00F71372" w:rsidRDefault="00F71372" w:rsidP="007A0A41">
      <w:pPr>
        <w:pStyle w:val="FootnoteText"/>
        <w:ind w:firstLine="567"/>
        <w:rPr>
          <w:rFonts w:ascii="Garamond" w:hAnsi="Garamond"/>
          <w:sz w:val="18"/>
        </w:rPr>
      </w:pPr>
      <w:r w:rsidRPr="00713BCB">
        <w:rPr>
          <w:rStyle w:val="FootnoteReference"/>
          <w:rFonts w:ascii="Garamond" w:hAnsi="Garamond"/>
          <w:sz w:val="18"/>
          <w:vertAlign w:val="baseline"/>
        </w:rPr>
        <w:footnoteRef/>
      </w:r>
      <w:r>
        <w:rPr>
          <w:rFonts w:ascii="Garamond" w:hAnsi="Garamond"/>
          <w:sz w:val="18"/>
        </w:rPr>
        <w:t xml:space="preserve">. </w:t>
      </w:r>
      <w:r w:rsidRPr="00713BCB">
        <w:rPr>
          <w:rFonts w:ascii="Garamond" w:hAnsi="Garamond"/>
          <w:sz w:val="18"/>
        </w:rPr>
        <w:t xml:space="preserve"> Grudem decided to call the oneness of the Godheads as the ‘unity of simplicity’ instead of using the ‘unity of singularity’ defined by some systematic theologians (178).</w:t>
      </w:r>
    </w:p>
    <w:p w14:paraId="24F60DAC" w14:textId="77777777" w:rsidR="007A0A41" w:rsidRPr="007A0A41" w:rsidRDefault="007A0A41" w:rsidP="007A0A41">
      <w:pPr>
        <w:pStyle w:val="FootnoteText"/>
        <w:ind w:firstLine="567"/>
        <w:rPr>
          <w:rFonts w:ascii="Garamond" w:hAnsi="Garamond"/>
          <w:sz w:val="12"/>
          <w:szCs w:val="12"/>
        </w:rPr>
      </w:pPr>
    </w:p>
  </w:footnote>
  <w:footnote w:id="17">
    <w:p w14:paraId="6706A452" w14:textId="4B82BBFF" w:rsidR="00F71372" w:rsidRPr="008922A1" w:rsidRDefault="00F71372" w:rsidP="007A0A41">
      <w:pPr>
        <w:pStyle w:val="FootnoteText"/>
        <w:ind w:firstLine="567"/>
        <w:rPr>
          <w:lang w:val="en-US"/>
        </w:rPr>
      </w:pPr>
      <w:r w:rsidRPr="008922A1">
        <w:rPr>
          <w:rStyle w:val="FootnoteReference"/>
          <w:rFonts w:ascii="Garamond" w:hAnsi="Garamond"/>
          <w:sz w:val="18"/>
          <w:vertAlign w:val="baseline"/>
        </w:rPr>
        <w:footnoteRef/>
      </w:r>
      <w:r>
        <w:rPr>
          <w:rFonts w:ascii="Garamond" w:hAnsi="Garamond"/>
          <w:sz w:val="18"/>
        </w:rPr>
        <w:t xml:space="preserve">. </w:t>
      </w:r>
      <w:r w:rsidRPr="008922A1">
        <w:rPr>
          <w:rFonts w:ascii="Garamond" w:hAnsi="Garamond"/>
          <w:sz w:val="18"/>
        </w:rPr>
        <w:t xml:space="preserve"> </w:t>
      </w:r>
      <w:r>
        <w:rPr>
          <w:rFonts w:ascii="Garamond" w:hAnsi="Garamond"/>
          <w:sz w:val="18"/>
        </w:rPr>
        <w:t>Conner,</w:t>
      </w:r>
      <w:r w:rsidRPr="008922A1">
        <w:rPr>
          <w:rFonts w:ascii="Garamond" w:hAnsi="Garamond"/>
          <w:sz w:val="18"/>
        </w:rPr>
        <w:t xml:space="preserve"> </w:t>
      </w:r>
      <w:r>
        <w:rPr>
          <w:rFonts w:ascii="Garamond" w:hAnsi="Garamond"/>
          <w:sz w:val="18"/>
        </w:rPr>
        <w:t>T</w:t>
      </w:r>
      <w:r w:rsidRPr="008922A1">
        <w:rPr>
          <w:rFonts w:ascii="Garamond" w:hAnsi="Garamond"/>
          <w:sz w:val="18"/>
        </w:rPr>
        <w:t xml:space="preserve">he </w:t>
      </w:r>
      <w:r>
        <w:rPr>
          <w:rFonts w:ascii="Garamond" w:hAnsi="Garamond"/>
          <w:sz w:val="18"/>
        </w:rPr>
        <w:t xml:space="preserve">Foundations of Christian Doctrine: </w:t>
      </w:r>
      <w:r w:rsidRPr="008922A1">
        <w:rPr>
          <w:rFonts w:ascii="Garamond" w:hAnsi="Garamond"/>
          <w:i/>
          <w:sz w:val="18"/>
        </w:rPr>
        <w:t>The Nature of God</w:t>
      </w:r>
      <w:r w:rsidRPr="008922A1">
        <w:rPr>
          <w:rFonts w:ascii="Garamond" w:hAnsi="Garamond"/>
          <w:sz w:val="18"/>
        </w:rPr>
        <w:t xml:space="preserve"> (</w:t>
      </w:r>
      <w:r>
        <w:rPr>
          <w:rFonts w:ascii="Garamond" w:hAnsi="Garamond"/>
          <w:sz w:val="18"/>
        </w:rPr>
        <w:t>Kent</w:t>
      </w:r>
      <w:r w:rsidRPr="008922A1">
        <w:rPr>
          <w:rFonts w:ascii="Garamond" w:hAnsi="Garamond"/>
          <w:sz w:val="18"/>
        </w:rPr>
        <w:t xml:space="preserve">: </w:t>
      </w:r>
      <w:r>
        <w:rPr>
          <w:rFonts w:ascii="Garamond" w:hAnsi="Garamond"/>
          <w:sz w:val="18"/>
        </w:rPr>
        <w:t>Sovereign World International and Oregon: City Bible Publishing</w:t>
      </w:r>
      <w:r w:rsidRPr="008922A1">
        <w:rPr>
          <w:rFonts w:ascii="Garamond" w:hAnsi="Garamond"/>
          <w:sz w:val="18"/>
        </w:rPr>
        <w:t>, 19</w:t>
      </w:r>
      <w:r>
        <w:rPr>
          <w:rFonts w:ascii="Garamond" w:hAnsi="Garamond"/>
          <w:sz w:val="18"/>
        </w:rPr>
        <w:t>80</w:t>
      </w:r>
      <w:r w:rsidRPr="008922A1">
        <w:rPr>
          <w:rFonts w:ascii="Garamond" w:hAnsi="Garamond"/>
          <w:sz w:val="18"/>
        </w:rPr>
        <w:t xml:space="preserve">), </w:t>
      </w:r>
      <w:r w:rsidR="00711246">
        <w:rPr>
          <w:rFonts w:ascii="Garamond" w:hAnsi="Garamond"/>
          <w:sz w:val="18"/>
        </w:rPr>
        <w:t xml:space="preserve">p. </w:t>
      </w:r>
      <w:r>
        <w:rPr>
          <w:rFonts w:ascii="Garamond" w:hAnsi="Garamond"/>
          <w:sz w:val="18"/>
        </w:rPr>
        <w:t>48</w:t>
      </w:r>
      <w:r w:rsidRPr="008922A1">
        <w:t>.</w:t>
      </w:r>
    </w:p>
  </w:footnote>
  <w:footnote w:id="18">
    <w:p w14:paraId="04DADDEC" w14:textId="5FE6ED33" w:rsidR="00F71372" w:rsidRPr="009A19E5" w:rsidRDefault="00F71372" w:rsidP="007A0A41">
      <w:pPr>
        <w:pStyle w:val="FootnoteText"/>
        <w:ind w:firstLine="567"/>
        <w:rPr>
          <w:rFonts w:ascii="Garamond" w:hAnsi="Garamond"/>
          <w:sz w:val="18"/>
          <w:szCs w:val="18"/>
          <w:lang w:val="en-US"/>
        </w:rPr>
      </w:pPr>
      <w:r w:rsidRPr="009A19E5">
        <w:rPr>
          <w:rStyle w:val="FootnoteReference"/>
          <w:rFonts w:ascii="Garamond" w:hAnsi="Garamond"/>
          <w:sz w:val="18"/>
          <w:szCs w:val="18"/>
          <w:vertAlign w:val="baseline"/>
        </w:rPr>
        <w:footnoteRef/>
      </w:r>
      <w:r w:rsidRPr="009A19E5">
        <w:rPr>
          <w:rFonts w:ascii="Garamond" w:hAnsi="Garamond"/>
          <w:sz w:val="18"/>
          <w:szCs w:val="18"/>
        </w:rPr>
        <w:t>.</w:t>
      </w:r>
      <w:r w:rsidR="00321918">
        <w:rPr>
          <w:rFonts w:ascii="Garamond" w:hAnsi="Garamond"/>
          <w:sz w:val="18"/>
          <w:szCs w:val="18"/>
        </w:rPr>
        <w:t xml:space="preserve"> </w:t>
      </w:r>
      <w:r w:rsidRPr="009A19E5">
        <w:rPr>
          <w:rFonts w:ascii="Garamond" w:hAnsi="Garamond"/>
          <w:sz w:val="18"/>
          <w:szCs w:val="18"/>
        </w:rPr>
        <w:t xml:space="preserve"> </w:t>
      </w:r>
      <w:r>
        <w:rPr>
          <w:rFonts w:ascii="Garamond" w:hAnsi="Garamond"/>
          <w:sz w:val="18"/>
          <w:szCs w:val="18"/>
        </w:rPr>
        <w:t>Rice,</w:t>
      </w:r>
      <w:r w:rsidRPr="009A19E5">
        <w:rPr>
          <w:rFonts w:ascii="Garamond" w:hAnsi="Garamond"/>
          <w:sz w:val="18"/>
          <w:szCs w:val="18"/>
        </w:rPr>
        <w:t xml:space="preserve"> </w:t>
      </w:r>
      <w:r>
        <w:rPr>
          <w:rFonts w:ascii="Garamond" w:hAnsi="Garamond"/>
          <w:sz w:val="18"/>
          <w:szCs w:val="18"/>
        </w:rPr>
        <w:t>“</w:t>
      </w:r>
      <w:r w:rsidRPr="008D7553">
        <w:rPr>
          <w:rFonts w:ascii="Garamond" w:hAnsi="Garamond"/>
          <w:sz w:val="18"/>
          <w:szCs w:val="18"/>
        </w:rPr>
        <w:t>The Communicable Attributes of God</w:t>
      </w:r>
      <w:r>
        <w:rPr>
          <w:rFonts w:ascii="Garamond" w:hAnsi="Garamond"/>
          <w:sz w:val="18"/>
          <w:szCs w:val="18"/>
        </w:rPr>
        <w:t>,”</w:t>
      </w:r>
      <w:r w:rsidRPr="009A19E5">
        <w:rPr>
          <w:rFonts w:ascii="Garamond" w:hAnsi="Garamond"/>
          <w:sz w:val="18"/>
          <w:szCs w:val="18"/>
        </w:rPr>
        <w:t xml:space="preserve"> </w:t>
      </w:r>
      <w:proofErr w:type="spellStart"/>
      <w:r w:rsidRPr="00544710">
        <w:rPr>
          <w:rFonts w:ascii="Garamond" w:hAnsi="Garamond"/>
          <w:i/>
          <w:sz w:val="18"/>
          <w:szCs w:val="18"/>
        </w:rPr>
        <w:t>InterVasity</w:t>
      </w:r>
      <w:proofErr w:type="spellEnd"/>
      <w:r w:rsidRPr="00544710">
        <w:rPr>
          <w:rFonts w:ascii="Garamond" w:hAnsi="Garamond"/>
          <w:i/>
          <w:sz w:val="18"/>
          <w:szCs w:val="18"/>
        </w:rPr>
        <w:t xml:space="preserve"> Blog</w:t>
      </w:r>
      <w:r>
        <w:rPr>
          <w:rFonts w:ascii="Garamond" w:hAnsi="Garamond"/>
          <w:i/>
          <w:sz w:val="18"/>
          <w:szCs w:val="18"/>
        </w:rPr>
        <w:t xml:space="preserve">. </w:t>
      </w:r>
      <w:r>
        <w:rPr>
          <w:rFonts w:ascii="Garamond" w:hAnsi="Garamond"/>
          <w:sz w:val="18"/>
          <w:szCs w:val="18"/>
        </w:rPr>
        <w:t xml:space="preserve">5 Nov 2014, </w:t>
      </w:r>
      <w:r w:rsidRPr="00544710">
        <w:rPr>
          <w:rFonts w:ascii="Garamond" w:hAnsi="Garamond"/>
          <w:sz w:val="18"/>
          <w:szCs w:val="18"/>
        </w:rPr>
        <w:t>https://intervarsity.org/</w:t>
      </w:r>
    </w:p>
  </w:footnote>
  <w:footnote w:id="19">
    <w:p w14:paraId="135A1A73" w14:textId="77777777" w:rsidR="007A0A41" w:rsidRPr="007A0A41" w:rsidRDefault="007A0A41" w:rsidP="007A0A41">
      <w:pPr>
        <w:pStyle w:val="FootnoteText"/>
        <w:ind w:firstLine="567"/>
        <w:rPr>
          <w:rFonts w:ascii="Garamond" w:hAnsi="Garamond"/>
          <w:sz w:val="12"/>
          <w:szCs w:val="14"/>
        </w:rPr>
      </w:pPr>
    </w:p>
    <w:p w14:paraId="5B804B13" w14:textId="0E77573B" w:rsidR="001B6EAC" w:rsidRPr="001B6EAC" w:rsidRDefault="001B6EAC" w:rsidP="007A0A41">
      <w:pPr>
        <w:pStyle w:val="FootnoteText"/>
        <w:ind w:firstLine="567"/>
        <w:rPr>
          <w:rFonts w:ascii="Garamond" w:hAnsi="Garamond"/>
          <w:lang w:val="en-US"/>
        </w:rPr>
      </w:pPr>
      <w:r w:rsidRPr="001B6EAC">
        <w:rPr>
          <w:rStyle w:val="FootnoteReference"/>
          <w:rFonts w:ascii="Garamond" w:hAnsi="Garamond"/>
          <w:sz w:val="18"/>
          <w:vertAlign w:val="baseline"/>
        </w:rPr>
        <w:footnoteRef/>
      </w:r>
      <w:r>
        <w:rPr>
          <w:rFonts w:ascii="Garamond" w:hAnsi="Garamond"/>
          <w:sz w:val="18"/>
        </w:rPr>
        <w:t xml:space="preserve">. </w:t>
      </w:r>
      <w:r w:rsidRPr="001B6EAC">
        <w:rPr>
          <w:rFonts w:ascii="Garamond" w:hAnsi="Garamond"/>
          <w:sz w:val="18"/>
        </w:rPr>
        <w:t xml:space="preserve"> </w:t>
      </w:r>
      <w:r w:rsidRPr="001B6EAC">
        <w:rPr>
          <w:rFonts w:ascii="Garamond" w:hAnsi="Garamond"/>
          <w:sz w:val="18"/>
          <w:lang w:val="en-US"/>
        </w:rPr>
        <w:t>Conner, The Bible</w:t>
      </w:r>
      <w:r w:rsidR="00711246">
        <w:rPr>
          <w:rFonts w:ascii="Garamond" w:hAnsi="Garamond"/>
          <w:sz w:val="18"/>
          <w:lang w:val="en-US"/>
        </w:rPr>
        <w:t xml:space="preserve">. </w:t>
      </w:r>
      <w:r w:rsidRPr="001B6EAC">
        <w:rPr>
          <w:rFonts w:ascii="Garamond" w:hAnsi="Garamond"/>
          <w:sz w:val="18"/>
          <w:lang w:val="en-US"/>
        </w:rPr>
        <w:t>para. 5</w:t>
      </w:r>
      <w:r w:rsidR="00711246">
        <w:rPr>
          <w:rFonts w:ascii="Garamond" w:hAnsi="Garamond"/>
          <w:sz w:val="18"/>
          <w:lang w:val="en-US"/>
        </w:rPr>
        <w:t>.</w:t>
      </w:r>
    </w:p>
  </w:footnote>
  <w:footnote w:id="20">
    <w:p w14:paraId="035B0C8C" w14:textId="77777777" w:rsidR="007A0A41" w:rsidRPr="007A0A41" w:rsidRDefault="007A0A41" w:rsidP="007A0A41">
      <w:pPr>
        <w:pStyle w:val="FootnoteText"/>
        <w:ind w:firstLine="567"/>
        <w:rPr>
          <w:rFonts w:ascii="Garamond" w:hAnsi="Garamond"/>
          <w:sz w:val="12"/>
          <w:szCs w:val="14"/>
        </w:rPr>
      </w:pPr>
    </w:p>
    <w:p w14:paraId="63CCF569" w14:textId="02B5611B" w:rsidR="00FE1F1B" w:rsidRPr="00FE1F1B" w:rsidRDefault="00FE1F1B" w:rsidP="007A0A41">
      <w:pPr>
        <w:pStyle w:val="FootnoteText"/>
        <w:ind w:firstLine="567"/>
        <w:rPr>
          <w:rFonts w:ascii="Garamond" w:hAnsi="Garamond"/>
          <w:lang w:val="en-US"/>
        </w:rPr>
      </w:pPr>
      <w:r w:rsidRPr="00FE1F1B">
        <w:rPr>
          <w:rStyle w:val="FootnoteReference"/>
          <w:rFonts w:ascii="Garamond" w:hAnsi="Garamond"/>
          <w:sz w:val="18"/>
          <w:vertAlign w:val="baseline"/>
        </w:rPr>
        <w:footnoteRef/>
      </w:r>
      <w:r>
        <w:rPr>
          <w:rFonts w:ascii="Garamond" w:hAnsi="Garamond"/>
          <w:sz w:val="18"/>
        </w:rPr>
        <w:t xml:space="preserve">. </w:t>
      </w:r>
      <w:r w:rsidRPr="00FE1F1B">
        <w:rPr>
          <w:rFonts w:ascii="Garamond" w:hAnsi="Garamond"/>
          <w:sz w:val="18"/>
        </w:rPr>
        <w:t xml:space="preserve"> </w:t>
      </w:r>
      <w:r>
        <w:rPr>
          <w:rFonts w:ascii="Garamond" w:hAnsi="Garamond"/>
          <w:sz w:val="18"/>
        </w:rPr>
        <w:t>Dele</w:t>
      </w:r>
      <w:r w:rsidR="00A5290A">
        <w:rPr>
          <w:rFonts w:ascii="Garamond" w:hAnsi="Garamond"/>
          <w:sz w:val="18"/>
        </w:rPr>
        <w:t xml:space="preserve"> A.</w:t>
      </w:r>
      <w:r>
        <w:rPr>
          <w:rFonts w:ascii="Garamond" w:hAnsi="Garamond"/>
          <w:sz w:val="18"/>
        </w:rPr>
        <w:t xml:space="preserve"> </w:t>
      </w:r>
      <w:r w:rsidRPr="00FE1F1B">
        <w:rPr>
          <w:rFonts w:ascii="Garamond" w:hAnsi="Garamond"/>
          <w:sz w:val="18"/>
        </w:rPr>
        <w:t>Ilesanmi “Pneumagogy: A Proposed Theory for Effective Teaching and Learning in Christian Kingdom Education</w:t>
      </w:r>
      <w:r w:rsidR="007E3563">
        <w:rPr>
          <w:rFonts w:ascii="Garamond" w:hAnsi="Garamond"/>
          <w:sz w:val="18"/>
        </w:rPr>
        <w:t>.</w:t>
      </w:r>
      <w:r w:rsidRPr="00FE1F1B">
        <w:rPr>
          <w:rFonts w:ascii="Garamond" w:hAnsi="Garamond"/>
          <w:sz w:val="18"/>
        </w:rPr>
        <w:t xml:space="preserve">” </w:t>
      </w:r>
      <w:r w:rsidRPr="00FE1F1B">
        <w:rPr>
          <w:rFonts w:ascii="Garamond" w:hAnsi="Garamond"/>
          <w:i/>
          <w:sz w:val="18"/>
        </w:rPr>
        <w:t>African Journal of Kingdom Education</w:t>
      </w:r>
      <w:r w:rsidR="005D7E92">
        <w:rPr>
          <w:rFonts w:ascii="Garamond" w:hAnsi="Garamond"/>
          <w:sz w:val="18"/>
        </w:rPr>
        <w:t xml:space="preserve"> 1.2 (2023): </w:t>
      </w:r>
      <w:r w:rsidR="00711246">
        <w:rPr>
          <w:rFonts w:ascii="Garamond" w:hAnsi="Garamond"/>
          <w:sz w:val="18"/>
        </w:rPr>
        <w:t xml:space="preserve">pp. </w:t>
      </w:r>
      <w:r w:rsidR="005D7E92">
        <w:rPr>
          <w:rFonts w:ascii="Garamond" w:hAnsi="Garamond"/>
          <w:sz w:val="18"/>
        </w:rPr>
        <w:t xml:space="preserve">18–29, </w:t>
      </w:r>
      <w:r w:rsidR="005D7E92" w:rsidRPr="005D7E92">
        <w:rPr>
          <w:rFonts w:ascii="Garamond" w:hAnsi="Garamond"/>
          <w:sz w:val="18"/>
        </w:rPr>
        <w:t>doi.org/10.5281/zenodo.8220036</w:t>
      </w:r>
      <w:r w:rsidR="005D7E92">
        <w:rPr>
          <w:rFonts w:ascii="Garamond" w:hAnsi="Garamond"/>
          <w:sz w:val="18"/>
        </w:rPr>
        <w:t>.</w:t>
      </w:r>
    </w:p>
  </w:footnote>
  <w:footnote w:id="21">
    <w:p w14:paraId="45AD6075" w14:textId="77777777" w:rsidR="007A0A41" w:rsidRPr="007A0A41" w:rsidRDefault="007A0A41" w:rsidP="003759A9">
      <w:pPr>
        <w:pStyle w:val="FootnoteText"/>
        <w:ind w:firstLine="284"/>
        <w:rPr>
          <w:rFonts w:ascii="Garamond" w:hAnsi="Garamond"/>
          <w:sz w:val="12"/>
          <w:szCs w:val="14"/>
        </w:rPr>
      </w:pPr>
    </w:p>
    <w:p w14:paraId="48EFB15C" w14:textId="56FD1221" w:rsidR="003759A9" w:rsidRPr="003759A9" w:rsidRDefault="003759A9" w:rsidP="007A0A41">
      <w:pPr>
        <w:pStyle w:val="FootnoteText"/>
        <w:ind w:firstLine="567"/>
        <w:rPr>
          <w:rFonts w:ascii="Garamond" w:hAnsi="Garamond"/>
        </w:rPr>
      </w:pPr>
      <w:r w:rsidRPr="003759A9">
        <w:rPr>
          <w:rStyle w:val="FootnoteReference"/>
          <w:rFonts w:ascii="Garamond" w:hAnsi="Garamond"/>
          <w:sz w:val="18"/>
          <w:vertAlign w:val="baseline"/>
        </w:rPr>
        <w:footnoteRef/>
      </w:r>
      <w:r>
        <w:rPr>
          <w:rFonts w:ascii="Garamond" w:hAnsi="Garamond"/>
          <w:sz w:val="18"/>
        </w:rPr>
        <w:t xml:space="preserve">. </w:t>
      </w:r>
      <w:r w:rsidRPr="003759A9">
        <w:rPr>
          <w:rFonts w:ascii="Garamond" w:hAnsi="Garamond"/>
          <w:sz w:val="18"/>
        </w:rPr>
        <w:t xml:space="preserve"> Corner, The Oracles of God</w:t>
      </w:r>
      <w:r w:rsidR="00711246">
        <w:rPr>
          <w:rFonts w:ascii="Garamond" w:hAnsi="Garamond"/>
          <w:sz w:val="18"/>
        </w:rPr>
        <w:t xml:space="preserve">, </w:t>
      </w:r>
      <w:r w:rsidRPr="003759A9">
        <w:rPr>
          <w:rFonts w:ascii="Garamond" w:hAnsi="Garamond"/>
          <w:sz w:val="18"/>
        </w:rPr>
        <w:t>p. 24</w:t>
      </w:r>
      <w:r w:rsidR="00035245">
        <w:rPr>
          <w:rFonts w:ascii="Garamond" w:hAnsi="Garamond"/>
          <w:sz w:val="18"/>
        </w:rPr>
        <w:t>.</w:t>
      </w:r>
    </w:p>
  </w:footnote>
  <w:footnote w:id="22">
    <w:p w14:paraId="4DBB4F9D" w14:textId="77777777" w:rsidR="007A0A41" w:rsidRPr="007A0A41" w:rsidRDefault="007A0A41" w:rsidP="007A0A41">
      <w:pPr>
        <w:pStyle w:val="FootnoteText"/>
        <w:ind w:firstLine="567"/>
        <w:rPr>
          <w:rFonts w:ascii="Garamond" w:hAnsi="Garamond"/>
          <w:sz w:val="12"/>
          <w:szCs w:val="14"/>
        </w:rPr>
      </w:pPr>
    </w:p>
    <w:p w14:paraId="2E73E5B3" w14:textId="275A4950" w:rsidR="00AD02F1" w:rsidRPr="00AD02F1" w:rsidRDefault="00AD02F1" w:rsidP="007A0A41">
      <w:pPr>
        <w:pStyle w:val="FootnoteText"/>
        <w:ind w:firstLine="567"/>
        <w:rPr>
          <w:rFonts w:ascii="Garamond" w:hAnsi="Garamond"/>
        </w:rPr>
      </w:pPr>
      <w:r w:rsidRPr="00AD02F1">
        <w:rPr>
          <w:rStyle w:val="FootnoteReference"/>
          <w:rFonts w:ascii="Garamond" w:hAnsi="Garamond"/>
          <w:sz w:val="18"/>
          <w:vertAlign w:val="baseline"/>
        </w:rPr>
        <w:footnoteRef/>
      </w:r>
      <w:r w:rsidR="00A5290A">
        <w:rPr>
          <w:rFonts w:ascii="Garamond" w:hAnsi="Garamond"/>
          <w:sz w:val="18"/>
        </w:rPr>
        <w:t xml:space="preserve">. </w:t>
      </w:r>
      <w:r w:rsidRPr="00AD02F1">
        <w:rPr>
          <w:rFonts w:ascii="Garamond" w:hAnsi="Garamond"/>
          <w:sz w:val="18"/>
        </w:rPr>
        <w:t xml:space="preserve"> </w:t>
      </w:r>
      <w:r w:rsidR="00C15948">
        <w:rPr>
          <w:rFonts w:ascii="Garamond" w:hAnsi="Garamond"/>
          <w:sz w:val="18"/>
        </w:rPr>
        <w:t xml:space="preserve">John </w:t>
      </w:r>
      <w:r w:rsidR="00A5290A">
        <w:rPr>
          <w:rFonts w:ascii="Garamond" w:hAnsi="Garamond"/>
          <w:sz w:val="18"/>
        </w:rPr>
        <w:t xml:space="preserve">M. </w:t>
      </w:r>
      <w:r w:rsidR="00C15948">
        <w:rPr>
          <w:rFonts w:ascii="Garamond" w:hAnsi="Garamond"/>
          <w:sz w:val="18"/>
        </w:rPr>
        <w:t>Frame</w:t>
      </w:r>
      <w:r w:rsidRPr="00AD02F1">
        <w:rPr>
          <w:rFonts w:ascii="Garamond" w:hAnsi="Garamond"/>
          <w:sz w:val="18"/>
        </w:rPr>
        <w:t xml:space="preserve">. </w:t>
      </w:r>
      <w:r w:rsidR="00CF2FF3" w:rsidRPr="00CF2FF3">
        <w:rPr>
          <w:rFonts w:ascii="Garamond" w:hAnsi="Garamond"/>
          <w:i/>
          <w:sz w:val="18"/>
        </w:rPr>
        <w:t>Systematic Theology</w:t>
      </w:r>
      <w:r w:rsidRPr="00AD02F1">
        <w:rPr>
          <w:rFonts w:ascii="Garamond" w:hAnsi="Garamond"/>
          <w:sz w:val="18"/>
        </w:rPr>
        <w:t xml:space="preserve">. </w:t>
      </w:r>
      <w:r w:rsidR="00CF2FF3">
        <w:rPr>
          <w:rFonts w:ascii="Garamond" w:hAnsi="Garamond"/>
          <w:sz w:val="18"/>
        </w:rPr>
        <w:t>(New Jersey: P &amp; R Publishing, 2013)</w:t>
      </w:r>
      <w:r w:rsidR="0005560E">
        <w:rPr>
          <w:rFonts w:ascii="Garamond" w:hAnsi="Garamond"/>
          <w:sz w:val="18"/>
        </w:rPr>
        <w:t>, p. 5</w:t>
      </w:r>
      <w:r w:rsidRPr="00AD02F1">
        <w:rPr>
          <w:rFonts w:ascii="Garamond" w:hAnsi="Garamond"/>
          <w:sz w:val="18"/>
        </w:rPr>
        <w:t>3</w:t>
      </w:r>
      <w:r w:rsidR="0005560E">
        <w:rPr>
          <w:rFonts w:ascii="Garamond" w:hAnsi="Garamond"/>
          <w:sz w:val="18"/>
        </w:rPr>
        <w:t>5</w:t>
      </w:r>
      <w:r w:rsidRPr="00AD02F1">
        <w:rPr>
          <w:rFonts w:ascii="Garamond" w:hAnsi="Garamond"/>
          <w:sz w:val="18"/>
        </w:rPr>
        <w:t>.</w:t>
      </w:r>
    </w:p>
  </w:footnote>
  <w:footnote w:id="23">
    <w:p w14:paraId="20066A2E" w14:textId="77777777" w:rsidR="007A0A41" w:rsidRPr="007A0A41" w:rsidRDefault="007A0A41" w:rsidP="007A0A41">
      <w:pPr>
        <w:pStyle w:val="FootnoteText"/>
        <w:ind w:firstLine="567"/>
        <w:rPr>
          <w:rFonts w:ascii="Garamond" w:hAnsi="Garamond"/>
          <w:sz w:val="12"/>
          <w:szCs w:val="14"/>
        </w:rPr>
      </w:pPr>
    </w:p>
    <w:p w14:paraId="2F3FBE3F" w14:textId="25EA13CD" w:rsidR="00C301F3" w:rsidRPr="00C301F3" w:rsidRDefault="00C301F3" w:rsidP="007A0A41">
      <w:pPr>
        <w:pStyle w:val="FootnoteText"/>
        <w:ind w:firstLine="567"/>
        <w:rPr>
          <w:rFonts w:ascii="Garamond" w:hAnsi="Garamond"/>
        </w:rPr>
      </w:pPr>
      <w:r w:rsidRPr="00C301F3">
        <w:rPr>
          <w:rStyle w:val="FootnoteReference"/>
          <w:rFonts w:ascii="Garamond" w:hAnsi="Garamond"/>
          <w:sz w:val="18"/>
          <w:vertAlign w:val="baseline"/>
        </w:rPr>
        <w:footnoteRef/>
      </w:r>
      <w:r w:rsidRPr="00C301F3">
        <w:rPr>
          <w:rFonts w:ascii="Garamond" w:hAnsi="Garamond"/>
          <w:sz w:val="18"/>
        </w:rPr>
        <w:t xml:space="preserve"> Conner, The Unity of the Bible</w:t>
      </w:r>
      <w:r w:rsidR="00711246">
        <w:rPr>
          <w:rFonts w:ascii="Garamond" w:hAnsi="Garamond"/>
          <w:sz w:val="18"/>
        </w:rPr>
        <w:t xml:space="preserve">, </w:t>
      </w:r>
      <w:r w:rsidRPr="00C301F3">
        <w:rPr>
          <w:rFonts w:ascii="Garamond" w:hAnsi="Garamond"/>
          <w:sz w:val="18"/>
        </w:rPr>
        <w:t>p. 34</w:t>
      </w:r>
      <w:r>
        <w:rPr>
          <w:rFonts w:ascii="Garamond" w:hAnsi="Garamond"/>
          <w:sz w:val="18"/>
        </w:rPr>
        <w:t>.</w:t>
      </w:r>
    </w:p>
  </w:footnote>
  <w:footnote w:id="24">
    <w:p w14:paraId="519A4EC6" w14:textId="77777777" w:rsidR="007A0A41" w:rsidRPr="007A0A41" w:rsidRDefault="007A0A41" w:rsidP="007A0A41">
      <w:pPr>
        <w:pStyle w:val="FootnoteText"/>
        <w:ind w:firstLine="567"/>
        <w:rPr>
          <w:rFonts w:ascii="Garamond" w:hAnsi="Garamond"/>
          <w:sz w:val="12"/>
          <w:szCs w:val="12"/>
        </w:rPr>
      </w:pPr>
    </w:p>
    <w:p w14:paraId="49FE265D" w14:textId="31241DDC" w:rsidR="003263E8" w:rsidRPr="006324F5" w:rsidRDefault="003263E8" w:rsidP="007A0A41">
      <w:pPr>
        <w:pStyle w:val="FootnoteText"/>
        <w:ind w:firstLine="567"/>
        <w:rPr>
          <w:rFonts w:ascii="Garamond" w:hAnsi="Garamond"/>
          <w:lang w:val="en-US"/>
        </w:rPr>
      </w:pPr>
      <w:r w:rsidRPr="006324F5">
        <w:rPr>
          <w:rStyle w:val="FootnoteReference"/>
          <w:rFonts w:ascii="Garamond" w:hAnsi="Garamond"/>
          <w:sz w:val="18"/>
          <w:szCs w:val="18"/>
          <w:vertAlign w:val="baseline"/>
        </w:rPr>
        <w:footnoteRef/>
      </w:r>
      <w:r w:rsidR="006324F5">
        <w:rPr>
          <w:rFonts w:ascii="Garamond" w:hAnsi="Garamond"/>
          <w:sz w:val="18"/>
          <w:szCs w:val="18"/>
        </w:rPr>
        <w:t xml:space="preserve">. </w:t>
      </w:r>
      <w:r w:rsidRPr="006324F5">
        <w:rPr>
          <w:rFonts w:ascii="Garamond" w:hAnsi="Garamond"/>
          <w:sz w:val="18"/>
          <w:szCs w:val="18"/>
        </w:rPr>
        <w:t xml:space="preserve"> </w:t>
      </w:r>
      <w:r w:rsidRPr="006324F5">
        <w:rPr>
          <w:rFonts w:ascii="Garamond" w:hAnsi="Garamond"/>
          <w:sz w:val="18"/>
          <w:szCs w:val="18"/>
          <w:lang w:val="en-US"/>
        </w:rPr>
        <w:t xml:space="preserve">Paul, was formerly known as Saul but his name </w:t>
      </w:r>
      <w:r w:rsidR="00BE2950">
        <w:rPr>
          <w:rFonts w:ascii="Garamond" w:hAnsi="Garamond"/>
          <w:sz w:val="18"/>
          <w:szCs w:val="18"/>
          <w:lang w:val="en-US"/>
        </w:rPr>
        <w:t xml:space="preserve">later </w:t>
      </w:r>
      <w:r w:rsidRPr="006324F5">
        <w:rPr>
          <w:rFonts w:ascii="Garamond" w:hAnsi="Garamond"/>
          <w:sz w:val="18"/>
          <w:szCs w:val="18"/>
          <w:lang w:val="en-US"/>
        </w:rPr>
        <w:t>changed</w:t>
      </w:r>
      <w:r w:rsidR="00BE2950">
        <w:rPr>
          <w:rFonts w:ascii="Garamond" w:hAnsi="Garamond"/>
          <w:sz w:val="18"/>
          <w:szCs w:val="18"/>
          <w:lang w:val="en-US"/>
        </w:rPr>
        <w:t xml:space="preserve"> to Paul</w:t>
      </w:r>
      <w:r w:rsidRPr="006324F5">
        <w:rPr>
          <w:rFonts w:ascii="Garamond" w:hAnsi="Garamond"/>
          <w:sz w:val="18"/>
          <w:szCs w:val="18"/>
          <w:lang w:val="en-US"/>
        </w:rPr>
        <w:t xml:space="preserve"> after he encountered </w:t>
      </w:r>
      <w:r w:rsidR="00BE2950">
        <w:rPr>
          <w:rFonts w:ascii="Garamond" w:hAnsi="Garamond"/>
          <w:sz w:val="18"/>
          <w:szCs w:val="18"/>
          <w:lang w:val="en-US"/>
        </w:rPr>
        <w:t xml:space="preserve">the Lord Jesus </w:t>
      </w:r>
      <w:r w:rsidRPr="006324F5">
        <w:rPr>
          <w:rFonts w:ascii="Garamond" w:hAnsi="Garamond"/>
          <w:sz w:val="18"/>
          <w:szCs w:val="18"/>
          <w:lang w:val="en-US"/>
        </w:rPr>
        <w:t>Christ on his way to D</w:t>
      </w:r>
      <w:r w:rsidR="006324F5" w:rsidRPr="006324F5">
        <w:rPr>
          <w:rFonts w:ascii="Garamond" w:hAnsi="Garamond"/>
          <w:sz w:val="18"/>
          <w:szCs w:val="18"/>
          <w:lang w:val="en-US"/>
        </w:rPr>
        <w:t>amascus and he became</w:t>
      </w:r>
      <w:r w:rsidR="00BE2950">
        <w:rPr>
          <w:rFonts w:ascii="Garamond" w:hAnsi="Garamond"/>
          <w:sz w:val="18"/>
          <w:szCs w:val="18"/>
          <w:lang w:val="en-US"/>
        </w:rPr>
        <w:t xml:space="preserve"> one</w:t>
      </w:r>
      <w:r w:rsidR="006324F5" w:rsidRPr="006324F5">
        <w:rPr>
          <w:rFonts w:ascii="Garamond" w:hAnsi="Garamond"/>
          <w:sz w:val="18"/>
          <w:szCs w:val="18"/>
          <w:lang w:val="en-US"/>
        </w:rPr>
        <w:t xml:space="preserve"> of the very zealous </w:t>
      </w:r>
      <w:r w:rsidRPr="006324F5">
        <w:rPr>
          <w:rFonts w:ascii="Garamond" w:hAnsi="Garamond"/>
          <w:sz w:val="18"/>
          <w:szCs w:val="18"/>
          <w:lang w:val="en-US"/>
        </w:rPr>
        <w:t>Apostle</w:t>
      </w:r>
      <w:r w:rsidR="00BE2950">
        <w:rPr>
          <w:rFonts w:ascii="Garamond" w:hAnsi="Garamond"/>
          <w:sz w:val="18"/>
          <w:szCs w:val="18"/>
          <w:lang w:val="en-US"/>
        </w:rPr>
        <w:t>s</w:t>
      </w:r>
      <w:r w:rsidRPr="006324F5">
        <w:rPr>
          <w:rFonts w:ascii="Garamond" w:hAnsi="Garamond"/>
          <w:sz w:val="18"/>
          <w:szCs w:val="18"/>
          <w:lang w:val="en-US"/>
        </w:rPr>
        <w:t xml:space="preserve"> in the New Testament t</w:t>
      </w:r>
      <w:r w:rsidR="006324F5" w:rsidRPr="006324F5">
        <w:rPr>
          <w:rFonts w:ascii="Garamond" w:hAnsi="Garamond"/>
          <w:sz w:val="18"/>
          <w:szCs w:val="18"/>
          <w:lang w:val="en-US"/>
        </w:rPr>
        <w:t>hat</w:t>
      </w:r>
      <w:r w:rsidRPr="006324F5">
        <w:rPr>
          <w:rFonts w:ascii="Garamond" w:hAnsi="Garamond"/>
          <w:sz w:val="18"/>
          <w:szCs w:val="18"/>
          <w:lang w:val="en-US"/>
        </w:rPr>
        <w:t xml:space="preserve"> wrote the Pauline Epistles</w:t>
      </w:r>
      <w:r w:rsidR="004D1531">
        <w:rPr>
          <w:rFonts w:ascii="Garamond" w:hAnsi="Garamond"/>
          <w:sz w:val="18"/>
          <w:szCs w:val="18"/>
          <w:lang w:val="en-US"/>
        </w:rPr>
        <w:t>.</w:t>
      </w:r>
    </w:p>
  </w:footnote>
  <w:footnote w:id="25">
    <w:p w14:paraId="77829878" w14:textId="77777777" w:rsidR="007A0A41" w:rsidRPr="007A0A41" w:rsidRDefault="007A0A41" w:rsidP="007A0A41">
      <w:pPr>
        <w:pStyle w:val="FootnoteText"/>
        <w:ind w:firstLine="567"/>
        <w:rPr>
          <w:rFonts w:ascii="Garamond" w:hAnsi="Garamond"/>
          <w:sz w:val="12"/>
          <w:szCs w:val="12"/>
        </w:rPr>
      </w:pPr>
    </w:p>
    <w:p w14:paraId="471C4FD3" w14:textId="27CCD135" w:rsidR="00EC5FEC" w:rsidRPr="00EC5FEC" w:rsidRDefault="00EC5FEC" w:rsidP="007A0A41">
      <w:pPr>
        <w:pStyle w:val="FootnoteText"/>
        <w:ind w:firstLine="567"/>
        <w:rPr>
          <w:rFonts w:ascii="Garamond" w:hAnsi="Garamond"/>
          <w:lang w:val="en-US"/>
        </w:rPr>
      </w:pPr>
      <w:r w:rsidRPr="00EC5FEC">
        <w:rPr>
          <w:rStyle w:val="FootnoteReference"/>
          <w:rFonts w:ascii="Garamond" w:hAnsi="Garamond"/>
          <w:sz w:val="18"/>
          <w:szCs w:val="18"/>
          <w:vertAlign w:val="baseline"/>
        </w:rPr>
        <w:footnoteRef/>
      </w:r>
      <w:r>
        <w:rPr>
          <w:rFonts w:ascii="Garamond" w:hAnsi="Garamond"/>
          <w:sz w:val="18"/>
          <w:szCs w:val="18"/>
        </w:rPr>
        <w:t xml:space="preserve">. </w:t>
      </w:r>
      <w:r w:rsidRPr="00EC5FEC">
        <w:rPr>
          <w:rFonts w:ascii="Garamond" w:hAnsi="Garamond"/>
          <w:sz w:val="18"/>
          <w:szCs w:val="18"/>
        </w:rPr>
        <w:t xml:space="preserve"> </w:t>
      </w:r>
      <w:r w:rsidRPr="00EC5FEC">
        <w:rPr>
          <w:rFonts w:ascii="Garamond" w:hAnsi="Garamond"/>
          <w:sz w:val="18"/>
          <w:szCs w:val="18"/>
          <w:lang w:val="en-US"/>
        </w:rPr>
        <w:t>Timothy, a Christian was a missionary partner of Apostle Paul and Silas, the first Bishop of Ephesus</w:t>
      </w:r>
      <w:r w:rsidR="004D1531">
        <w:rPr>
          <w:rFonts w:ascii="Garamond" w:hAnsi="Garamond"/>
          <w:sz w:val="18"/>
          <w:szCs w:val="18"/>
          <w:lang w:val="en-US"/>
        </w:rPr>
        <w:t>.</w:t>
      </w:r>
    </w:p>
  </w:footnote>
  <w:footnote w:id="26">
    <w:p w14:paraId="010A2785" w14:textId="6F7EC20C" w:rsidR="00D13BD7" w:rsidRPr="007E3563" w:rsidRDefault="00D13BD7" w:rsidP="007A0A41">
      <w:pPr>
        <w:pStyle w:val="FootnoteText"/>
        <w:ind w:firstLine="567"/>
        <w:rPr>
          <w:rFonts w:ascii="Garamond" w:hAnsi="Garamond"/>
          <w:lang w:val="en-US"/>
        </w:rPr>
      </w:pPr>
      <w:r w:rsidRPr="002D373C">
        <w:rPr>
          <w:rStyle w:val="FootnoteReference"/>
          <w:rFonts w:ascii="Garamond" w:hAnsi="Garamond"/>
          <w:sz w:val="18"/>
          <w:szCs w:val="18"/>
          <w:vertAlign w:val="baseline"/>
        </w:rPr>
        <w:footnoteRef/>
      </w:r>
      <w:r>
        <w:rPr>
          <w:rFonts w:ascii="Garamond" w:hAnsi="Garamond"/>
          <w:sz w:val="18"/>
          <w:szCs w:val="18"/>
        </w:rPr>
        <w:t xml:space="preserve">. </w:t>
      </w:r>
      <w:r w:rsidRPr="002D373C">
        <w:rPr>
          <w:rFonts w:ascii="Garamond" w:hAnsi="Garamond"/>
          <w:sz w:val="18"/>
          <w:szCs w:val="18"/>
        </w:rPr>
        <w:t xml:space="preserve"> </w:t>
      </w:r>
      <w:r w:rsidRPr="002D373C">
        <w:rPr>
          <w:rFonts w:ascii="Garamond" w:hAnsi="Garamond"/>
          <w:sz w:val="18"/>
          <w:szCs w:val="18"/>
          <w:lang w:val="en-US"/>
        </w:rPr>
        <w:t>Emery H. Bancroft “</w:t>
      </w:r>
      <w:r w:rsidRPr="007E3563">
        <w:rPr>
          <w:rFonts w:ascii="Garamond" w:hAnsi="Garamond"/>
          <w:i/>
          <w:iCs/>
          <w:sz w:val="18"/>
          <w:szCs w:val="18"/>
          <w:lang w:val="en-US"/>
        </w:rPr>
        <w:t>Christian Theolog</w:t>
      </w:r>
      <w:r w:rsidR="007E3563">
        <w:rPr>
          <w:rFonts w:ascii="Garamond" w:hAnsi="Garamond"/>
          <w:i/>
          <w:iCs/>
          <w:sz w:val="18"/>
          <w:szCs w:val="18"/>
          <w:lang w:val="en-US"/>
        </w:rPr>
        <w:t xml:space="preserve">y.” </w:t>
      </w:r>
      <w:r w:rsidR="007E3563">
        <w:rPr>
          <w:rFonts w:ascii="Garamond" w:hAnsi="Garamond"/>
          <w:sz w:val="18"/>
          <w:szCs w:val="18"/>
          <w:lang w:val="en-US"/>
        </w:rPr>
        <w:t>Zondervan. 1987</w:t>
      </w:r>
    </w:p>
  </w:footnote>
  <w:footnote w:id="27">
    <w:p w14:paraId="373641DC" w14:textId="77777777" w:rsidR="007A0A41" w:rsidRPr="007A0A41" w:rsidRDefault="007A0A41" w:rsidP="007A0A41">
      <w:pPr>
        <w:pStyle w:val="FootnoteText"/>
        <w:ind w:firstLine="567"/>
        <w:rPr>
          <w:rFonts w:ascii="Garamond" w:hAnsi="Garamond"/>
          <w:sz w:val="12"/>
          <w:szCs w:val="12"/>
        </w:rPr>
      </w:pPr>
    </w:p>
    <w:p w14:paraId="4C989341" w14:textId="682038F7" w:rsidR="003A6F1A" w:rsidRPr="003A6F1A" w:rsidRDefault="003A6F1A" w:rsidP="007A0A41">
      <w:pPr>
        <w:pStyle w:val="FootnoteText"/>
        <w:ind w:firstLine="567"/>
        <w:rPr>
          <w:rFonts w:ascii="Garamond" w:hAnsi="Garamond"/>
          <w:lang w:val="en-US"/>
        </w:rPr>
      </w:pPr>
      <w:r w:rsidRPr="003A6F1A">
        <w:rPr>
          <w:rStyle w:val="FootnoteReference"/>
          <w:rFonts w:ascii="Garamond" w:hAnsi="Garamond"/>
          <w:sz w:val="18"/>
          <w:szCs w:val="18"/>
          <w:vertAlign w:val="baseline"/>
        </w:rPr>
        <w:footnoteRef/>
      </w:r>
      <w:r>
        <w:rPr>
          <w:rFonts w:ascii="Garamond" w:hAnsi="Garamond"/>
          <w:sz w:val="18"/>
          <w:szCs w:val="18"/>
        </w:rPr>
        <w:t xml:space="preserve">. </w:t>
      </w:r>
      <w:r w:rsidRPr="003A6F1A">
        <w:rPr>
          <w:rFonts w:ascii="Garamond" w:hAnsi="Garamond"/>
          <w:sz w:val="18"/>
          <w:szCs w:val="18"/>
        </w:rPr>
        <w:t xml:space="preserve"> </w:t>
      </w:r>
      <w:r w:rsidRPr="003A6F1A">
        <w:rPr>
          <w:rFonts w:ascii="Garamond" w:hAnsi="Garamond"/>
          <w:sz w:val="18"/>
          <w:szCs w:val="18"/>
          <w:lang w:val="en-US"/>
        </w:rPr>
        <w:t xml:space="preserve">Frame, </w:t>
      </w:r>
      <w:r w:rsidRPr="003A6F1A">
        <w:rPr>
          <w:rFonts w:ascii="Garamond" w:hAnsi="Garamond"/>
          <w:i/>
          <w:iCs/>
          <w:sz w:val="18"/>
          <w:szCs w:val="18"/>
          <w:lang w:val="en-US"/>
        </w:rPr>
        <w:t>Systematic Theology,</w:t>
      </w:r>
      <w:r w:rsidRPr="003A6F1A">
        <w:rPr>
          <w:rFonts w:ascii="Garamond" w:hAnsi="Garamond"/>
          <w:sz w:val="18"/>
          <w:szCs w:val="18"/>
          <w:lang w:val="en-US"/>
        </w:rPr>
        <w:t xml:space="preserve"> </w:t>
      </w:r>
      <w:r w:rsidR="00711246">
        <w:rPr>
          <w:rFonts w:ascii="Garamond" w:hAnsi="Garamond"/>
          <w:sz w:val="18"/>
          <w:szCs w:val="18"/>
          <w:lang w:val="en-US"/>
        </w:rPr>
        <w:t xml:space="preserve">p. </w:t>
      </w:r>
      <w:r w:rsidRPr="003A6F1A">
        <w:rPr>
          <w:rFonts w:ascii="Garamond" w:hAnsi="Garamond"/>
          <w:sz w:val="18"/>
          <w:szCs w:val="18"/>
          <w:lang w:val="en-US"/>
        </w:rPr>
        <w:t>528</w:t>
      </w:r>
      <w:r w:rsidR="006F458B">
        <w:rPr>
          <w:rFonts w:ascii="Garamond" w:hAnsi="Garamond"/>
          <w:sz w:val="18"/>
          <w:szCs w:val="18"/>
          <w:lang w:val="en-US"/>
        </w:rPr>
        <w:t>.</w:t>
      </w:r>
    </w:p>
  </w:footnote>
  <w:footnote w:id="28">
    <w:p w14:paraId="0F9248F1" w14:textId="3E126536" w:rsidR="00572847" w:rsidRPr="007A0A41" w:rsidRDefault="00572847" w:rsidP="007A0A41">
      <w:pPr>
        <w:pStyle w:val="FootnoteText"/>
        <w:ind w:firstLine="567"/>
        <w:rPr>
          <w:rFonts w:ascii="Garamond" w:hAnsi="Garamond"/>
          <w:sz w:val="18"/>
          <w:szCs w:val="18"/>
          <w:lang w:val="en-US"/>
        </w:rPr>
      </w:pPr>
      <w:r w:rsidRPr="007A0A41">
        <w:rPr>
          <w:rStyle w:val="FootnoteReference"/>
          <w:rFonts w:ascii="Garamond" w:hAnsi="Garamond"/>
          <w:sz w:val="18"/>
          <w:szCs w:val="18"/>
          <w:vertAlign w:val="baseline"/>
        </w:rPr>
        <w:footnoteRef/>
      </w:r>
      <w:r w:rsidR="007D28D3" w:rsidRPr="007A0A41">
        <w:rPr>
          <w:rFonts w:ascii="Garamond" w:hAnsi="Garamond"/>
          <w:sz w:val="18"/>
          <w:szCs w:val="18"/>
        </w:rPr>
        <w:t>.  Patrick Oben, Keys to Open your Spiritual Eyes</w:t>
      </w:r>
      <w:r w:rsidR="007D28D3" w:rsidRPr="007A0A41">
        <w:rPr>
          <w:rFonts w:ascii="Garamond" w:hAnsi="Garamond"/>
          <w:sz w:val="18"/>
          <w:szCs w:val="18"/>
          <w:lang w:val="en-US"/>
        </w:rPr>
        <w:t xml:space="preserve"> (United States: Deshen Publishing, 2023), </w:t>
      </w:r>
      <w:r w:rsidR="00711246" w:rsidRPr="007A0A41">
        <w:rPr>
          <w:rFonts w:ascii="Garamond" w:hAnsi="Garamond"/>
          <w:sz w:val="18"/>
          <w:szCs w:val="18"/>
          <w:lang w:val="en-US"/>
        </w:rPr>
        <w:t xml:space="preserve">p. </w:t>
      </w:r>
      <w:r w:rsidR="007D28D3" w:rsidRPr="007A0A41">
        <w:rPr>
          <w:rFonts w:ascii="Garamond" w:hAnsi="Garamond"/>
          <w:sz w:val="18"/>
          <w:szCs w:val="18"/>
          <w:lang w:val="en-US"/>
        </w:rPr>
        <w:t>1.</w:t>
      </w:r>
    </w:p>
  </w:footnote>
  <w:footnote w:id="29">
    <w:p w14:paraId="1CDD2111" w14:textId="77777777" w:rsidR="007A0A41" w:rsidRPr="007A0A41" w:rsidRDefault="007A0A41" w:rsidP="007A0A41">
      <w:pPr>
        <w:pStyle w:val="FootnoteText"/>
        <w:ind w:firstLine="567"/>
        <w:rPr>
          <w:rFonts w:ascii="Garamond" w:hAnsi="Garamond"/>
          <w:sz w:val="12"/>
          <w:szCs w:val="12"/>
        </w:rPr>
      </w:pPr>
    </w:p>
    <w:p w14:paraId="7F02BA4E" w14:textId="02B2B52D" w:rsidR="006F17EA" w:rsidRPr="007A0A41" w:rsidRDefault="006F17EA" w:rsidP="007A0A41">
      <w:pPr>
        <w:pStyle w:val="FootnoteText"/>
        <w:ind w:firstLine="567"/>
        <w:rPr>
          <w:rFonts w:ascii="Garamond" w:hAnsi="Garamond"/>
          <w:sz w:val="18"/>
          <w:szCs w:val="18"/>
          <w:lang w:val="en-US"/>
        </w:rPr>
      </w:pPr>
      <w:r w:rsidRPr="007A0A41">
        <w:rPr>
          <w:rStyle w:val="FootnoteReference"/>
          <w:rFonts w:ascii="Garamond" w:hAnsi="Garamond"/>
          <w:sz w:val="18"/>
          <w:szCs w:val="18"/>
          <w:vertAlign w:val="baseline"/>
        </w:rPr>
        <w:footnoteRef/>
      </w:r>
      <w:r w:rsidRPr="007A0A41">
        <w:rPr>
          <w:rFonts w:ascii="Garamond" w:hAnsi="Garamond"/>
          <w:sz w:val="18"/>
          <w:szCs w:val="18"/>
        </w:rPr>
        <w:t xml:space="preserve">.  Michael Bradley, “Seek After the Knowledge of God,” </w:t>
      </w:r>
      <w:r w:rsidRPr="007A0A41">
        <w:rPr>
          <w:rFonts w:ascii="Garamond" w:hAnsi="Garamond"/>
          <w:i/>
          <w:iCs/>
          <w:sz w:val="18"/>
          <w:szCs w:val="18"/>
        </w:rPr>
        <w:t>Bible Knowledge Blog,</w:t>
      </w:r>
      <w:r w:rsidRPr="007A0A41">
        <w:rPr>
          <w:rFonts w:ascii="Garamond" w:hAnsi="Garamond"/>
          <w:sz w:val="18"/>
          <w:szCs w:val="18"/>
        </w:rPr>
        <w:t xml:space="preserve"> 24 August 2023, https://www.bible-knowledge.com/seek/</w:t>
      </w:r>
    </w:p>
  </w:footnote>
  <w:footnote w:id="30">
    <w:p w14:paraId="41444A75" w14:textId="77777777" w:rsidR="007A0A41" w:rsidRPr="007A0A41" w:rsidRDefault="007A0A41" w:rsidP="007A0A41">
      <w:pPr>
        <w:pStyle w:val="FootnoteText"/>
        <w:ind w:firstLine="567"/>
        <w:rPr>
          <w:rFonts w:ascii="Garamond" w:hAnsi="Garamond"/>
          <w:sz w:val="12"/>
          <w:szCs w:val="12"/>
        </w:rPr>
      </w:pPr>
    </w:p>
    <w:p w14:paraId="1CC537D9" w14:textId="6A4A58F9" w:rsidR="00A738EA" w:rsidRPr="007A0A41" w:rsidRDefault="00A738EA" w:rsidP="007A0A41">
      <w:pPr>
        <w:pStyle w:val="FootnoteText"/>
        <w:ind w:firstLine="567"/>
        <w:rPr>
          <w:rFonts w:ascii="Garamond" w:hAnsi="Garamond"/>
          <w:sz w:val="18"/>
          <w:szCs w:val="18"/>
          <w:lang w:val="en-US"/>
        </w:rPr>
      </w:pPr>
      <w:r w:rsidRPr="007A0A41">
        <w:rPr>
          <w:rStyle w:val="FootnoteReference"/>
          <w:rFonts w:ascii="Garamond" w:hAnsi="Garamond"/>
          <w:sz w:val="18"/>
          <w:szCs w:val="18"/>
          <w:vertAlign w:val="baseline"/>
        </w:rPr>
        <w:footnoteRef/>
      </w:r>
      <w:r w:rsidRPr="007A0A41">
        <w:rPr>
          <w:rFonts w:ascii="Garamond" w:hAnsi="Garamond"/>
          <w:sz w:val="18"/>
          <w:szCs w:val="18"/>
        </w:rPr>
        <w:t xml:space="preserve">.  </w:t>
      </w:r>
      <w:r w:rsidRPr="007A0A41">
        <w:rPr>
          <w:rFonts w:ascii="Garamond" w:hAnsi="Garamond"/>
          <w:sz w:val="18"/>
          <w:szCs w:val="18"/>
          <w:lang w:val="en-US"/>
        </w:rPr>
        <w:t>John W. Ritenbaugh, The Covenants, Grace and Law</w:t>
      </w:r>
      <w:r w:rsidR="00345032" w:rsidRPr="007A0A41">
        <w:rPr>
          <w:rFonts w:ascii="Garamond" w:hAnsi="Garamond"/>
          <w:sz w:val="18"/>
          <w:szCs w:val="18"/>
          <w:lang w:val="en-US"/>
        </w:rPr>
        <w:t xml:space="preserve">,” </w:t>
      </w:r>
      <w:r w:rsidR="00345032" w:rsidRPr="007A0A41">
        <w:rPr>
          <w:rFonts w:ascii="Garamond" w:hAnsi="Garamond"/>
          <w:i/>
          <w:iCs/>
          <w:sz w:val="18"/>
          <w:szCs w:val="18"/>
          <w:lang w:val="en-US"/>
        </w:rPr>
        <w:t>Bible Tools Blog</w:t>
      </w:r>
      <w:r w:rsidR="004646AC" w:rsidRPr="007A0A41">
        <w:rPr>
          <w:rFonts w:ascii="Garamond" w:hAnsi="Garamond"/>
          <w:sz w:val="18"/>
          <w:szCs w:val="18"/>
          <w:lang w:val="en-US"/>
        </w:rPr>
        <w:t>, 1995</w:t>
      </w:r>
      <w:r w:rsidRPr="007A0A41">
        <w:rPr>
          <w:rFonts w:ascii="Garamond" w:hAnsi="Garamond"/>
          <w:sz w:val="18"/>
          <w:szCs w:val="18"/>
          <w:lang w:val="en-US"/>
        </w:rPr>
        <w:t xml:space="preserve">, </w:t>
      </w:r>
      <w:r w:rsidR="00345032" w:rsidRPr="007A0A41">
        <w:rPr>
          <w:rFonts w:ascii="Garamond" w:hAnsi="Garamond"/>
          <w:sz w:val="18"/>
          <w:szCs w:val="18"/>
          <w:lang w:val="en-US"/>
        </w:rPr>
        <w:t>https://www.bibletools.org/index.cfm/fuseaction/topical.show/RTD/cgg/ID/5701/Spiritual-Knowledge.htm</w:t>
      </w:r>
    </w:p>
  </w:footnote>
  <w:footnote w:id="31">
    <w:p w14:paraId="57C74BF1" w14:textId="77777777" w:rsidR="007A0A41" w:rsidRPr="007A0A41" w:rsidRDefault="007A0A41" w:rsidP="007A0A41">
      <w:pPr>
        <w:pStyle w:val="FootnoteText"/>
        <w:ind w:firstLine="567"/>
        <w:rPr>
          <w:rFonts w:ascii="Garamond" w:hAnsi="Garamond"/>
          <w:sz w:val="12"/>
          <w:szCs w:val="12"/>
        </w:rPr>
      </w:pPr>
    </w:p>
    <w:p w14:paraId="3727FE81" w14:textId="73E949F6" w:rsidR="00AB7EA4" w:rsidRPr="007A0A41" w:rsidRDefault="00AB7EA4" w:rsidP="007A0A41">
      <w:pPr>
        <w:pStyle w:val="FootnoteText"/>
        <w:ind w:firstLine="567"/>
        <w:rPr>
          <w:rFonts w:ascii="Garamond" w:hAnsi="Garamond"/>
          <w:sz w:val="18"/>
          <w:szCs w:val="18"/>
          <w:lang w:val="en-US"/>
        </w:rPr>
      </w:pPr>
      <w:r w:rsidRPr="007A0A41">
        <w:rPr>
          <w:rStyle w:val="FootnoteReference"/>
          <w:rFonts w:ascii="Garamond" w:hAnsi="Garamond"/>
          <w:sz w:val="18"/>
          <w:szCs w:val="18"/>
          <w:vertAlign w:val="baseline"/>
        </w:rPr>
        <w:footnoteRef/>
      </w:r>
      <w:r w:rsidRPr="007A0A41">
        <w:rPr>
          <w:rFonts w:ascii="Garamond" w:hAnsi="Garamond"/>
          <w:sz w:val="18"/>
          <w:szCs w:val="18"/>
        </w:rPr>
        <w:t>.  W. F. Adeney, “S</w:t>
      </w:r>
      <w:r w:rsidR="0016272C" w:rsidRPr="007A0A41">
        <w:rPr>
          <w:rFonts w:ascii="Garamond" w:hAnsi="Garamond"/>
          <w:sz w:val="18"/>
          <w:szCs w:val="18"/>
        </w:rPr>
        <w:t xml:space="preserve">piritual </w:t>
      </w:r>
      <w:r w:rsidRPr="007A0A41">
        <w:rPr>
          <w:rFonts w:ascii="Garamond" w:hAnsi="Garamond"/>
          <w:sz w:val="18"/>
          <w:szCs w:val="18"/>
        </w:rPr>
        <w:t>Knowledge</w:t>
      </w:r>
      <w:r w:rsidR="0016272C" w:rsidRPr="007A0A41">
        <w:rPr>
          <w:rFonts w:ascii="Garamond" w:hAnsi="Garamond"/>
          <w:sz w:val="18"/>
          <w:szCs w:val="18"/>
        </w:rPr>
        <w:t>,</w:t>
      </w:r>
      <w:r w:rsidRPr="007A0A41">
        <w:rPr>
          <w:rFonts w:ascii="Garamond" w:hAnsi="Garamond"/>
          <w:sz w:val="18"/>
          <w:szCs w:val="18"/>
        </w:rPr>
        <w:t xml:space="preserve">” </w:t>
      </w:r>
      <w:r w:rsidR="0016272C" w:rsidRPr="007A0A41">
        <w:rPr>
          <w:rFonts w:ascii="Garamond" w:hAnsi="Garamond"/>
          <w:i/>
          <w:iCs/>
          <w:sz w:val="18"/>
          <w:szCs w:val="18"/>
        </w:rPr>
        <w:t>The Pulpit Commentary</w:t>
      </w:r>
      <w:r w:rsidR="00345032" w:rsidRPr="007A0A41">
        <w:rPr>
          <w:rFonts w:ascii="Garamond" w:hAnsi="Garamond"/>
          <w:i/>
          <w:iCs/>
          <w:sz w:val="18"/>
          <w:szCs w:val="18"/>
        </w:rPr>
        <w:t xml:space="preserve">, </w:t>
      </w:r>
      <w:r w:rsidRPr="007A0A41">
        <w:rPr>
          <w:rFonts w:ascii="Garamond" w:hAnsi="Garamond"/>
          <w:sz w:val="18"/>
          <w:szCs w:val="18"/>
        </w:rPr>
        <w:t>20</w:t>
      </w:r>
      <w:r w:rsidR="00345032" w:rsidRPr="007A0A41">
        <w:rPr>
          <w:rFonts w:ascii="Garamond" w:hAnsi="Garamond"/>
          <w:sz w:val="18"/>
          <w:szCs w:val="18"/>
        </w:rPr>
        <w:t>10</w:t>
      </w:r>
      <w:r w:rsidRPr="007A0A41">
        <w:rPr>
          <w:rFonts w:ascii="Garamond" w:hAnsi="Garamond"/>
          <w:sz w:val="18"/>
          <w:szCs w:val="18"/>
        </w:rPr>
        <w:t xml:space="preserve">, </w:t>
      </w:r>
      <w:r w:rsidR="00345032" w:rsidRPr="007A0A41">
        <w:rPr>
          <w:rFonts w:ascii="Garamond" w:hAnsi="Garamond"/>
          <w:sz w:val="18"/>
          <w:szCs w:val="18"/>
        </w:rPr>
        <w:t>https://biblehub.com/sermons/auth/adeney/spiritual_knowledge.htm</w:t>
      </w:r>
    </w:p>
  </w:footnote>
  <w:footnote w:id="32">
    <w:p w14:paraId="4306B066" w14:textId="77777777" w:rsidR="007A0A41" w:rsidRPr="007A0A41" w:rsidRDefault="007A0A41" w:rsidP="007A0A41">
      <w:pPr>
        <w:pStyle w:val="FootnoteText"/>
        <w:ind w:firstLine="567"/>
        <w:rPr>
          <w:rFonts w:ascii="Garamond" w:hAnsi="Garamond"/>
          <w:sz w:val="12"/>
          <w:szCs w:val="12"/>
        </w:rPr>
      </w:pPr>
    </w:p>
    <w:p w14:paraId="614D582C" w14:textId="13B933D8" w:rsidR="00960B9C" w:rsidRPr="007A0A41" w:rsidRDefault="00960B9C" w:rsidP="007A0A41">
      <w:pPr>
        <w:pStyle w:val="FootnoteText"/>
        <w:ind w:firstLine="567"/>
        <w:rPr>
          <w:rFonts w:ascii="Garamond" w:hAnsi="Garamond"/>
          <w:sz w:val="18"/>
          <w:szCs w:val="18"/>
          <w:lang w:val="en-US"/>
        </w:rPr>
      </w:pPr>
      <w:r w:rsidRPr="007A0A41">
        <w:rPr>
          <w:rStyle w:val="FootnoteReference"/>
          <w:rFonts w:ascii="Garamond" w:hAnsi="Garamond"/>
          <w:sz w:val="18"/>
          <w:szCs w:val="18"/>
          <w:vertAlign w:val="baseline"/>
        </w:rPr>
        <w:footnoteRef/>
      </w:r>
      <w:r w:rsidRPr="007A0A41">
        <w:rPr>
          <w:rFonts w:ascii="Garamond" w:hAnsi="Garamond"/>
          <w:sz w:val="18"/>
          <w:szCs w:val="18"/>
        </w:rPr>
        <w:t xml:space="preserve">.   E. A. Adeboye, “Spiritual Knowledge,” </w:t>
      </w:r>
      <w:r w:rsidRPr="007A0A41">
        <w:rPr>
          <w:rFonts w:ascii="Garamond" w:hAnsi="Garamond"/>
          <w:i/>
          <w:iCs/>
          <w:sz w:val="18"/>
          <w:szCs w:val="18"/>
        </w:rPr>
        <w:t xml:space="preserve">Sunday School Lesson, </w:t>
      </w:r>
      <w:r w:rsidRPr="007A0A41">
        <w:rPr>
          <w:rFonts w:ascii="Garamond" w:hAnsi="Garamond"/>
          <w:sz w:val="18"/>
          <w:szCs w:val="18"/>
        </w:rPr>
        <w:t>2022, https://openheavensluton.org/sunday-school-lesson-41-spiritual-knowledge/</w:t>
      </w:r>
    </w:p>
  </w:footnote>
  <w:footnote w:id="33">
    <w:p w14:paraId="7F92C4A8" w14:textId="77777777" w:rsidR="007A0A41" w:rsidRPr="007A0A41" w:rsidRDefault="007A0A41" w:rsidP="007A0A41">
      <w:pPr>
        <w:pStyle w:val="FootnoteText"/>
        <w:ind w:firstLine="567"/>
        <w:rPr>
          <w:rFonts w:ascii="Garamond" w:hAnsi="Garamond"/>
          <w:sz w:val="12"/>
          <w:szCs w:val="12"/>
        </w:rPr>
      </w:pPr>
    </w:p>
    <w:p w14:paraId="59B1650B" w14:textId="72AA051B" w:rsidR="000322CE" w:rsidRPr="007A0A41" w:rsidRDefault="000322CE" w:rsidP="007A0A41">
      <w:pPr>
        <w:pStyle w:val="FootnoteText"/>
        <w:ind w:firstLine="567"/>
        <w:rPr>
          <w:rFonts w:ascii="Garamond" w:hAnsi="Garamond"/>
          <w:sz w:val="18"/>
          <w:szCs w:val="18"/>
          <w:lang w:val="en-US"/>
        </w:rPr>
      </w:pPr>
      <w:r w:rsidRPr="007A0A41">
        <w:rPr>
          <w:rStyle w:val="FootnoteReference"/>
          <w:rFonts w:ascii="Garamond" w:hAnsi="Garamond"/>
          <w:sz w:val="18"/>
          <w:szCs w:val="18"/>
          <w:vertAlign w:val="baseline"/>
        </w:rPr>
        <w:footnoteRef/>
      </w:r>
      <w:r w:rsidRPr="007A0A41">
        <w:rPr>
          <w:rFonts w:ascii="Garamond" w:hAnsi="Garamond"/>
          <w:sz w:val="18"/>
          <w:szCs w:val="18"/>
        </w:rPr>
        <w:t xml:space="preserve">.  Boyd K. Packer, “The Quest for Spiritual Knowledge,” </w:t>
      </w:r>
      <w:r w:rsidRPr="007A0A41">
        <w:rPr>
          <w:rFonts w:ascii="Garamond" w:hAnsi="Garamond"/>
          <w:i/>
          <w:iCs/>
          <w:sz w:val="18"/>
          <w:szCs w:val="18"/>
        </w:rPr>
        <w:t xml:space="preserve">Church of Jesus Christ Blog </w:t>
      </w:r>
      <w:r w:rsidRPr="007A0A41">
        <w:rPr>
          <w:rFonts w:ascii="Garamond" w:hAnsi="Garamond"/>
          <w:sz w:val="18"/>
          <w:szCs w:val="18"/>
        </w:rPr>
        <w:t>20</w:t>
      </w:r>
      <w:r w:rsidR="005A5511" w:rsidRPr="007A0A41">
        <w:rPr>
          <w:rFonts w:ascii="Garamond" w:hAnsi="Garamond"/>
          <w:sz w:val="18"/>
          <w:szCs w:val="18"/>
        </w:rPr>
        <w:t>07</w:t>
      </w:r>
      <w:r w:rsidRPr="007A0A41">
        <w:rPr>
          <w:rFonts w:ascii="Garamond" w:hAnsi="Garamond"/>
          <w:sz w:val="18"/>
          <w:szCs w:val="18"/>
        </w:rPr>
        <w:t>, https://www.churchofjesuschrist.org/study/new-era/2007/01/the-quest-for-spiritual-knowledge?lang=eng</w:t>
      </w:r>
    </w:p>
  </w:footnote>
  <w:footnote w:id="34">
    <w:p w14:paraId="622D9C94" w14:textId="77777777" w:rsidR="007A0A41" w:rsidRPr="007A0A41" w:rsidRDefault="007A0A41" w:rsidP="007A0A41">
      <w:pPr>
        <w:pStyle w:val="FootnoteText"/>
        <w:ind w:firstLine="567"/>
        <w:rPr>
          <w:rFonts w:ascii="Garamond" w:hAnsi="Garamond"/>
          <w:sz w:val="12"/>
          <w:szCs w:val="12"/>
        </w:rPr>
      </w:pPr>
    </w:p>
    <w:p w14:paraId="5D44AFD1" w14:textId="3C8F57F1" w:rsidR="00887A63" w:rsidRPr="00245CD2" w:rsidRDefault="00887A63" w:rsidP="007A0A41">
      <w:pPr>
        <w:pStyle w:val="FootnoteText"/>
        <w:ind w:firstLine="567"/>
        <w:rPr>
          <w:rFonts w:ascii="Garamond" w:hAnsi="Garamond"/>
          <w:sz w:val="18"/>
          <w:szCs w:val="18"/>
          <w:lang w:val="en-US"/>
        </w:rPr>
      </w:pPr>
      <w:r w:rsidRPr="007A0A41">
        <w:rPr>
          <w:rStyle w:val="FootnoteReference"/>
          <w:rFonts w:ascii="Garamond" w:hAnsi="Garamond"/>
          <w:sz w:val="18"/>
          <w:szCs w:val="18"/>
        </w:rPr>
        <w:footnoteRef/>
      </w:r>
      <w:r w:rsidRPr="007A0A41">
        <w:rPr>
          <w:rFonts w:ascii="Garamond" w:hAnsi="Garamond"/>
          <w:sz w:val="18"/>
          <w:szCs w:val="18"/>
        </w:rPr>
        <w:t xml:space="preserve"> Marilyn Hickey. </w:t>
      </w:r>
      <w:r w:rsidRPr="007A0A41">
        <w:rPr>
          <w:rFonts w:ascii="Garamond" w:hAnsi="Garamond"/>
          <w:i/>
          <w:iCs/>
          <w:sz w:val="18"/>
          <w:szCs w:val="18"/>
        </w:rPr>
        <w:t>Spiritual Warfare.</w:t>
      </w:r>
      <w:r w:rsidRPr="007A0A41">
        <w:rPr>
          <w:rFonts w:ascii="Garamond" w:hAnsi="Garamond"/>
          <w:sz w:val="18"/>
          <w:szCs w:val="18"/>
        </w:rPr>
        <w:t xml:space="preserve"> Englewood: Marilyn Hickey Ministries, 2010.</w:t>
      </w:r>
    </w:p>
  </w:footnote>
  <w:footnote w:id="35">
    <w:p w14:paraId="6C845FFB" w14:textId="77777777" w:rsidR="007A0A41" w:rsidRPr="007A0A41" w:rsidRDefault="007A0A41" w:rsidP="007A0A41">
      <w:pPr>
        <w:spacing w:line="240" w:lineRule="auto"/>
        <w:ind w:right="-22" w:firstLine="567"/>
        <w:rPr>
          <w:rFonts w:ascii="Garamond" w:hAnsi="Garamond"/>
          <w:sz w:val="12"/>
          <w:szCs w:val="12"/>
        </w:rPr>
      </w:pPr>
    </w:p>
    <w:p w14:paraId="43529DDB" w14:textId="3FB060F5" w:rsidR="00245CD2" w:rsidRPr="00245CD2" w:rsidRDefault="00245CD2" w:rsidP="007A0A41">
      <w:pPr>
        <w:spacing w:line="240" w:lineRule="auto"/>
        <w:ind w:right="-22" w:firstLine="567"/>
        <w:rPr>
          <w:rFonts w:ascii="Garamond" w:eastAsia="Arial" w:hAnsi="Garamond" w:cs="Arial"/>
          <w:spacing w:val="1"/>
          <w:sz w:val="18"/>
          <w:szCs w:val="18"/>
        </w:rPr>
      </w:pPr>
      <w:r w:rsidRPr="00245CD2">
        <w:rPr>
          <w:rStyle w:val="FootnoteReference"/>
          <w:rFonts w:ascii="Garamond" w:hAnsi="Garamond"/>
          <w:sz w:val="18"/>
          <w:szCs w:val="18"/>
        </w:rPr>
        <w:footnoteRef/>
      </w:r>
      <w:r w:rsidRPr="00245CD2">
        <w:rPr>
          <w:rFonts w:ascii="Garamond" w:hAnsi="Garamond"/>
          <w:sz w:val="18"/>
          <w:szCs w:val="18"/>
        </w:rPr>
        <w:t xml:space="preserve"> </w:t>
      </w:r>
      <w:r w:rsidRPr="00245CD2">
        <w:rPr>
          <w:rFonts w:ascii="Garamond" w:eastAsia="Arial" w:hAnsi="Garamond" w:cs="Arial"/>
          <w:spacing w:val="1"/>
          <w:sz w:val="18"/>
          <w:szCs w:val="18"/>
        </w:rPr>
        <w:t>Oswald J.</w:t>
      </w:r>
      <w:r>
        <w:rPr>
          <w:rFonts w:ascii="Garamond" w:eastAsia="Arial" w:hAnsi="Garamond" w:cs="Arial"/>
          <w:spacing w:val="1"/>
          <w:sz w:val="18"/>
          <w:szCs w:val="18"/>
        </w:rPr>
        <w:t xml:space="preserve"> Sanders,</w:t>
      </w:r>
      <w:r w:rsidRPr="00245CD2">
        <w:rPr>
          <w:rFonts w:ascii="Garamond" w:eastAsia="Arial" w:hAnsi="Garamond" w:cs="Arial"/>
          <w:spacing w:val="1"/>
          <w:sz w:val="18"/>
          <w:szCs w:val="18"/>
        </w:rPr>
        <w:t xml:space="preserve"> </w:t>
      </w:r>
      <w:r w:rsidRPr="00245CD2">
        <w:rPr>
          <w:rFonts w:ascii="Garamond" w:eastAsia="Arial" w:hAnsi="Garamond" w:cs="Arial"/>
          <w:i/>
          <w:spacing w:val="1"/>
          <w:sz w:val="18"/>
          <w:szCs w:val="18"/>
        </w:rPr>
        <w:t>Spiritual Leadership.</w:t>
      </w:r>
      <w:r w:rsidRPr="00245CD2">
        <w:rPr>
          <w:rFonts w:ascii="Garamond" w:eastAsia="Arial" w:hAnsi="Garamond" w:cs="Arial"/>
          <w:spacing w:val="1"/>
          <w:sz w:val="18"/>
          <w:szCs w:val="18"/>
        </w:rPr>
        <w:t xml:space="preserve"> Chicago: Moody Publishers, 2007.</w:t>
      </w:r>
    </w:p>
    <w:p w14:paraId="25D120D5" w14:textId="537EBA8A" w:rsidR="00245CD2" w:rsidRPr="007A0A41" w:rsidRDefault="00245CD2">
      <w:pPr>
        <w:pStyle w:val="FootnoteText"/>
        <w:rPr>
          <w:sz w:val="10"/>
          <w:szCs w:val="10"/>
          <w:lang w:val="en-US"/>
        </w:rPr>
      </w:pPr>
    </w:p>
  </w:footnote>
  <w:footnote w:id="36">
    <w:p w14:paraId="219A15B8" w14:textId="4CEF6346" w:rsidR="00944C88" w:rsidRPr="00944C88" w:rsidRDefault="00944C88" w:rsidP="007A0A41">
      <w:pPr>
        <w:spacing w:line="240" w:lineRule="auto"/>
        <w:ind w:right="-22" w:firstLine="567"/>
        <w:rPr>
          <w:rFonts w:ascii="Garamond" w:eastAsia="Arial" w:hAnsi="Garamond" w:cs="Arial"/>
          <w:spacing w:val="1"/>
          <w:sz w:val="18"/>
          <w:szCs w:val="18"/>
        </w:rPr>
      </w:pPr>
      <w:r w:rsidRPr="00944C88">
        <w:rPr>
          <w:rStyle w:val="FootnoteReference"/>
          <w:rFonts w:ascii="Garamond" w:hAnsi="Garamond"/>
          <w:sz w:val="18"/>
          <w:szCs w:val="18"/>
        </w:rPr>
        <w:footnoteRef/>
      </w:r>
      <w:r w:rsidRPr="00944C88">
        <w:rPr>
          <w:rFonts w:ascii="Garamond" w:hAnsi="Garamond"/>
          <w:sz w:val="18"/>
          <w:szCs w:val="18"/>
        </w:rPr>
        <w:t xml:space="preserve"> </w:t>
      </w:r>
      <w:r w:rsidRPr="00944C88">
        <w:rPr>
          <w:rFonts w:ascii="Garamond" w:eastAsia="Arial" w:hAnsi="Garamond" w:cs="Arial"/>
          <w:spacing w:val="1"/>
          <w:sz w:val="18"/>
          <w:szCs w:val="18"/>
        </w:rPr>
        <w:t>Watchman</w:t>
      </w:r>
      <w:r>
        <w:rPr>
          <w:rFonts w:ascii="Garamond" w:eastAsia="Arial" w:hAnsi="Garamond" w:cs="Arial"/>
          <w:spacing w:val="1"/>
          <w:sz w:val="18"/>
          <w:szCs w:val="18"/>
        </w:rPr>
        <w:t xml:space="preserve"> New,</w:t>
      </w:r>
      <w:r w:rsidRPr="00944C88">
        <w:rPr>
          <w:rFonts w:ascii="Garamond" w:eastAsia="Arial" w:hAnsi="Garamond" w:cs="Arial"/>
          <w:spacing w:val="1"/>
          <w:sz w:val="18"/>
          <w:szCs w:val="18"/>
        </w:rPr>
        <w:t xml:space="preserve"> </w:t>
      </w:r>
      <w:r w:rsidRPr="00944C88">
        <w:rPr>
          <w:rFonts w:ascii="Garamond" w:eastAsia="Arial" w:hAnsi="Garamond" w:cs="Arial"/>
          <w:i/>
          <w:spacing w:val="1"/>
          <w:sz w:val="18"/>
          <w:szCs w:val="18"/>
        </w:rPr>
        <w:t>Spiritual Knowledge.</w:t>
      </w:r>
      <w:r w:rsidRPr="00944C88">
        <w:rPr>
          <w:rFonts w:ascii="Garamond" w:eastAsia="Arial" w:hAnsi="Garamond" w:cs="Arial"/>
          <w:spacing w:val="1"/>
          <w:sz w:val="18"/>
          <w:szCs w:val="18"/>
        </w:rPr>
        <w:t xml:space="preserve"> New York: Christian Fellowship Publisher Inc, 1973.</w:t>
      </w:r>
    </w:p>
    <w:p w14:paraId="3E0A460C" w14:textId="2F3FF7CE" w:rsidR="00944C88" w:rsidRPr="0071721B" w:rsidRDefault="00944C88" w:rsidP="007A0A41">
      <w:pPr>
        <w:pStyle w:val="FootnoteText"/>
        <w:ind w:firstLine="567"/>
        <w:rPr>
          <w:sz w:val="12"/>
          <w:szCs w:val="12"/>
          <w:lang w:val="en-US"/>
        </w:rPr>
      </w:pPr>
    </w:p>
  </w:footnote>
  <w:footnote w:id="37">
    <w:p w14:paraId="6C2F6E4B" w14:textId="16219651" w:rsidR="001577FB" w:rsidRPr="001577FB" w:rsidRDefault="001577FB" w:rsidP="007A0A41">
      <w:pPr>
        <w:pStyle w:val="FootnoteText"/>
        <w:ind w:firstLine="567"/>
        <w:rPr>
          <w:rFonts w:ascii="Garamond" w:hAnsi="Garamond"/>
          <w:lang w:val="en-US"/>
        </w:rPr>
      </w:pPr>
      <w:r w:rsidRPr="001577FB">
        <w:rPr>
          <w:rStyle w:val="FootnoteReference"/>
          <w:rFonts w:ascii="Garamond" w:hAnsi="Garamond"/>
          <w:sz w:val="18"/>
          <w:szCs w:val="18"/>
        </w:rPr>
        <w:footnoteRef/>
      </w:r>
      <w:r w:rsidRPr="001577FB">
        <w:rPr>
          <w:rFonts w:ascii="Garamond" w:hAnsi="Garamond"/>
          <w:sz w:val="18"/>
          <w:szCs w:val="18"/>
        </w:rPr>
        <w:t xml:space="preserve"> </w:t>
      </w:r>
      <w:r w:rsidRPr="001577FB">
        <w:rPr>
          <w:rFonts w:ascii="Garamond" w:eastAsia="Arial" w:hAnsi="Garamond" w:cs="Arial"/>
          <w:spacing w:val="1"/>
          <w:sz w:val="18"/>
          <w:szCs w:val="18"/>
        </w:rPr>
        <w:t xml:space="preserve">Gossett, Don, and Kenyon, E. W. </w:t>
      </w:r>
      <w:r w:rsidRPr="001577FB">
        <w:rPr>
          <w:rFonts w:ascii="Garamond" w:eastAsia="Arial" w:hAnsi="Garamond" w:cs="Arial"/>
          <w:i/>
          <w:spacing w:val="1"/>
          <w:sz w:val="18"/>
          <w:szCs w:val="18"/>
        </w:rPr>
        <w:t>The Power of Your Words.</w:t>
      </w:r>
      <w:r w:rsidRPr="001577FB">
        <w:rPr>
          <w:rFonts w:ascii="Garamond" w:eastAsia="Arial" w:hAnsi="Garamond" w:cs="Arial"/>
          <w:spacing w:val="1"/>
          <w:sz w:val="18"/>
          <w:szCs w:val="18"/>
        </w:rPr>
        <w:t xml:space="preserve"> New Kensington: Whitaker House, 1981.</w:t>
      </w:r>
    </w:p>
  </w:footnote>
  <w:footnote w:id="38">
    <w:p w14:paraId="4882096C" w14:textId="77777777" w:rsidR="007A0A41" w:rsidRPr="0071721B" w:rsidRDefault="007A0A41" w:rsidP="007A0A41">
      <w:pPr>
        <w:spacing w:line="240" w:lineRule="auto"/>
        <w:ind w:right="-22" w:firstLine="567"/>
        <w:rPr>
          <w:rFonts w:ascii="Garamond" w:hAnsi="Garamond"/>
          <w:sz w:val="12"/>
          <w:szCs w:val="12"/>
        </w:rPr>
      </w:pPr>
    </w:p>
    <w:p w14:paraId="552A6623" w14:textId="6253EB98" w:rsidR="00FD3365" w:rsidRPr="00FD3365" w:rsidRDefault="00FD3365" w:rsidP="007A0A41">
      <w:pPr>
        <w:spacing w:line="240" w:lineRule="auto"/>
        <w:ind w:right="-22" w:firstLine="567"/>
        <w:rPr>
          <w:rFonts w:ascii="Garamond" w:eastAsia="Arial" w:hAnsi="Garamond" w:cs="Arial"/>
          <w:spacing w:val="1"/>
          <w:sz w:val="18"/>
          <w:szCs w:val="18"/>
        </w:rPr>
      </w:pPr>
      <w:r w:rsidRPr="00FD3365">
        <w:rPr>
          <w:rStyle w:val="FootnoteReference"/>
          <w:rFonts w:ascii="Garamond" w:hAnsi="Garamond"/>
          <w:sz w:val="18"/>
          <w:szCs w:val="18"/>
        </w:rPr>
        <w:footnoteRef/>
      </w:r>
      <w:r w:rsidRPr="00FD3365">
        <w:rPr>
          <w:rFonts w:ascii="Garamond" w:hAnsi="Garamond"/>
          <w:sz w:val="18"/>
          <w:szCs w:val="18"/>
        </w:rPr>
        <w:t xml:space="preserve"> </w:t>
      </w:r>
      <w:r w:rsidR="00BA7D45">
        <w:rPr>
          <w:rFonts w:ascii="Garamond" w:hAnsi="Garamond"/>
          <w:sz w:val="18"/>
          <w:szCs w:val="18"/>
        </w:rPr>
        <w:t xml:space="preserve">Russell </w:t>
      </w:r>
      <w:r w:rsidRPr="00FD3365">
        <w:rPr>
          <w:rFonts w:ascii="Garamond" w:eastAsia="Arial" w:hAnsi="Garamond" w:cs="Arial"/>
          <w:spacing w:val="1"/>
          <w:sz w:val="18"/>
          <w:szCs w:val="18"/>
        </w:rPr>
        <w:t xml:space="preserve">Gehrlein. “Six Ways God’s Presence Impacts our Work,” </w:t>
      </w:r>
      <w:r w:rsidRPr="00FD3365">
        <w:rPr>
          <w:rFonts w:ascii="Garamond" w:eastAsia="Arial" w:hAnsi="Garamond" w:cs="Arial"/>
          <w:i/>
          <w:iCs/>
          <w:spacing w:val="1"/>
          <w:sz w:val="18"/>
          <w:szCs w:val="18"/>
        </w:rPr>
        <w:t xml:space="preserve">Institute of Faith, Work and Economics Blog 2018, </w:t>
      </w:r>
      <w:r w:rsidRPr="00FD3365">
        <w:rPr>
          <w:rFonts w:ascii="Garamond" w:eastAsia="Arial" w:hAnsi="Garamond" w:cs="Arial"/>
          <w:spacing w:val="1"/>
          <w:sz w:val="18"/>
          <w:szCs w:val="18"/>
        </w:rPr>
        <w:t>https://tifwe.org/six-ways-gods-presence-impacts-our-work/</w:t>
      </w:r>
    </w:p>
    <w:p w14:paraId="2E5BB32D" w14:textId="569D2EB8" w:rsidR="00FD3365" w:rsidRPr="0071721B" w:rsidRDefault="00FD3365" w:rsidP="007A0A41">
      <w:pPr>
        <w:pStyle w:val="FootnoteText"/>
        <w:ind w:firstLine="567"/>
        <w:rPr>
          <w:sz w:val="12"/>
          <w:szCs w:val="12"/>
          <w:lang w:val="en-US"/>
        </w:rPr>
      </w:pPr>
    </w:p>
  </w:footnote>
  <w:footnote w:id="39">
    <w:p w14:paraId="6F5F0CBE" w14:textId="6D646486" w:rsidR="00CB6742" w:rsidRPr="00CB6742" w:rsidRDefault="00CB6742" w:rsidP="007A0A41">
      <w:pPr>
        <w:spacing w:line="240" w:lineRule="auto"/>
        <w:ind w:right="-22" w:firstLine="567"/>
        <w:rPr>
          <w:rFonts w:ascii="Garamond" w:eastAsia="Arial" w:hAnsi="Garamond" w:cs="Arial"/>
          <w:spacing w:val="1"/>
          <w:sz w:val="18"/>
          <w:szCs w:val="18"/>
        </w:rPr>
      </w:pPr>
      <w:r w:rsidRPr="00CB6742">
        <w:rPr>
          <w:rStyle w:val="FootnoteReference"/>
          <w:rFonts w:ascii="Garamond" w:hAnsi="Garamond"/>
          <w:sz w:val="18"/>
          <w:szCs w:val="18"/>
        </w:rPr>
        <w:footnoteRef/>
      </w:r>
      <w:r w:rsidRPr="00CB6742">
        <w:rPr>
          <w:rFonts w:ascii="Garamond" w:hAnsi="Garamond"/>
          <w:sz w:val="18"/>
          <w:szCs w:val="18"/>
        </w:rPr>
        <w:t xml:space="preserve"> </w:t>
      </w:r>
      <w:r w:rsidRPr="00CB6742">
        <w:rPr>
          <w:rFonts w:ascii="Garamond" w:eastAsia="Arial" w:hAnsi="Garamond" w:cs="Arial"/>
          <w:spacing w:val="1"/>
          <w:sz w:val="18"/>
          <w:szCs w:val="18"/>
        </w:rPr>
        <w:t>Men</w:t>
      </w:r>
      <w:r w:rsidR="00BA7D45">
        <w:rPr>
          <w:rFonts w:ascii="Garamond" w:eastAsia="Arial" w:hAnsi="Garamond" w:cs="Arial"/>
          <w:spacing w:val="1"/>
          <w:sz w:val="18"/>
          <w:szCs w:val="18"/>
        </w:rPr>
        <w:t xml:space="preserve">no </w:t>
      </w:r>
      <w:r>
        <w:rPr>
          <w:rFonts w:ascii="Garamond" w:eastAsia="Arial" w:hAnsi="Garamond" w:cs="Arial"/>
          <w:spacing w:val="1"/>
          <w:sz w:val="18"/>
          <w:szCs w:val="18"/>
        </w:rPr>
        <w:t>Simons</w:t>
      </w:r>
      <w:r w:rsidRPr="00CB6742">
        <w:rPr>
          <w:rFonts w:ascii="Garamond" w:eastAsia="Arial" w:hAnsi="Garamond" w:cs="Arial"/>
          <w:spacing w:val="1"/>
          <w:sz w:val="18"/>
          <w:szCs w:val="18"/>
        </w:rPr>
        <w:t xml:space="preserve">. </w:t>
      </w:r>
      <w:r w:rsidRPr="00CB6742">
        <w:rPr>
          <w:rFonts w:ascii="Garamond" w:eastAsia="Arial" w:hAnsi="Garamond" w:cs="Arial"/>
          <w:i/>
          <w:iCs/>
          <w:spacing w:val="1"/>
          <w:sz w:val="18"/>
          <w:szCs w:val="18"/>
        </w:rPr>
        <w:t>Foundation of Christian Doctrine</w:t>
      </w:r>
      <w:r w:rsidRPr="00CB6742">
        <w:rPr>
          <w:rFonts w:ascii="Garamond" w:eastAsia="Arial" w:hAnsi="Garamond" w:cs="Arial"/>
          <w:spacing w:val="1"/>
          <w:sz w:val="18"/>
          <w:szCs w:val="18"/>
        </w:rPr>
        <w:t>. Shippensburg: Destiny Image Publishers Inc., 1539.</w:t>
      </w:r>
    </w:p>
    <w:p w14:paraId="10163F6F" w14:textId="2C78C890" w:rsidR="00CB6742" w:rsidRPr="0071721B" w:rsidRDefault="00CB6742" w:rsidP="007A0A41">
      <w:pPr>
        <w:pStyle w:val="FootnoteText"/>
        <w:ind w:firstLine="567"/>
        <w:rPr>
          <w:sz w:val="12"/>
          <w:szCs w:val="12"/>
          <w:lang w:val="en-US"/>
        </w:rPr>
      </w:pPr>
    </w:p>
  </w:footnote>
  <w:footnote w:id="40">
    <w:p w14:paraId="67D7B4C2" w14:textId="36F3BCEE" w:rsidR="00BA7D45" w:rsidRPr="00BA7D45" w:rsidRDefault="00BA7D45" w:rsidP="007A0A41">
      <w:pPr>
        <w:spacing w:line="240" w:lineRule="auto"/>
        <w:ind w:right="-22" w:firstLine="567"/>
        <w:rPr>
          <w:rFonts w:ascii="Garamond" w:eastAsia="Arial" w:hAnsi="Garamond" w:cs="Arial"/>
          <w:spacing w:val="1"/>
          <w:sz w:val="18"/>
          <w:szCs w:val="18"/>
        </w:rPr>
      </w:pPr>
      <w:r w:rsidRPr="00BA7D45">
        <w:rPr>
          <w:rStyle w:val="FootnoteReference"/>
          <w:rFonts w:ascii="Garamond" w:hAnsi="Garamond"/>
          <w:sz w:val="18"/>
          <w:szCs w:val="18"/>
        </w:rPr>
        <w:footnoteRef/>
      </w:r>
      <w:r w:rsidRPr="00BA7D45">
        <w:rPr>
          <w:rFonts w:ascii="Garamond" w:hAnsi="Garamond"/>
          <w:sz w:val="18"/>
          <w:szCs w:val="18"/>
        </w:rPr>
        <w:t xml:space="preserve"> </w:t>
      </w:r>
      <w:r w:rsidR="00F16584">
        <w:rPr>
          <w:rFonts w:ascii="Garamond" w:hAnsi="Garamond"/>
          <w:sz w:val="18"/>
          <w:szCs w:val="18"/>
        </w:rPr>
        <w:t xml:space="preserve">Clement </w:t>
      </w:r>
      <w:r w:rsidRPr="00BA7D45">
        <w:rPr>
          <w:rFonts w:ascii="Garamond" w:eastAsia="Arial" w:hAnsi="Garamond" w:cs="Arial"/>
          <w:spacing w:val="1"/>
          <w:sz w:val="18"/>
          <w:szCs w:val="18"/>
        </w:rPr>
        <w:t xml:space="preserve">Barnabas. </w:t>
      </w:r>
      <w:r w:rsidRPr="00BA7D45">
        <w:rPr>
          <w:rFonts w:ascii="Garamond" w:eastAsia="Arial" w:hAnsi="Garamond" w:cs="Arial"/>
          <w:i/>
          <w:iCs/>
          <w:spacing w:val="1"/>
          <w:sz w:val="18"/>
          <w:szCs w:val="18"/>
        </w:rPr>
        <w:t xml:space="preserve">Basic Christian Doctrines. </w:t>
      </w:r>
      <w:r w:rsidRPr="00BA7D45">
        <w:rPr>
          <w:rFonts w:ascii="Garamond" w:eastAsia="Arial" w:hAnsi="Garamond" w:cs="Arial"/>
          <w:spacing w:val="1"/>
          <w:sz w:val="18"/>
          <w:szCs w:val="18"/>
        </w:rPr>
        <w:t>IIICS Study Book Series.</w:t>
      </w:r>
      <w:r w:rsidRPr="00BA7D45">
        <w:rPr>
          <w:rFonts w:ascii="Garamond" w:eastAsia="Arial" w:hAnsi="Garamond" w:cs="Arial"/>
          <w:i/>
          <w:iCs/>
          <w:spacing w:val="1"/>
          <w:sz w:val="18"/>
          <w:szCs w:val="18"/>
        </w:rPr>
        <w:t xml:space="preserve"> </w:t>
      </w:r>
      <w:r w:rsidRPr="00BA7D45">
        <w:rPr>
          <w:rFonts w:ascii="Garamond" w:eastAsia="Arial" w:hAnsi="Garamond" w:cs="Arial"/>
          <w:spacing w:val="1"/>
          <w:sz w:val="18"/>
          <w:szCs w:val="18"/>
        </w:rPr>
        <w:t>Trichy: Indian Institute of Intercultural Studies, 2003.</w:t>
      </w:r>
    </w:p>
    <w:p w14:paraId="72CEDD3F" w14:textId="593E5B67" w:rsidR="00BA7D45" w:rsidRPr="0071721B" w:rsidRDefault="00BA7D45" w:rsidP="007A0A41">
      <w:pPr>
        <w:pStyle w:val="FootnoteText"/>
        <w:ind w:firstLine="567"/>
        <w:rPr>
          <w:sz w:val="12"/>
          <w:szCs w:val="12"/>
          <w:lang w:val="en-US"/>
        </w:rPr>
      </w:pPr>
    </w:p>
  </w:footnote>
  <w:footnote w:id="41">
    <w:p w14:paraId="31E68E8F" w14:textId="0F3D3AE1" w:rsidR="0005623B" w:rsidRPr="0005623B" w:rsidRDefault="0005623B" w:rsidP="007A0A41">
      <w:pPr>
        <w:spacing w:line="240" w:lineRule="auto"/>
        <w:ind w:right="-22" w:firstLine="567"/>
        <w:rPr>
          <w:rFonts w:ascii="Garamond" w:eastAsia="Arial" w:hAnsi="Garamond" w:cs="Arial"/>
          <w:spacing w:val="1"/>
          <w:sz w:val="18"/>
          <w:szCs w:val="18"/>
        </w:rPr>
      </w:pPr>
      <w:r w:rsidRPr="0005623B">
        <w:rPr>
          <w:rStyle w:val="FootnoteReference"/>
          <w:rFonts w:ascii="Garamond" w:hAnsi="Garamond"/>
          <w:sz w:val="18"/>
          <w:szCs w:val="18"/>
        </w:rPr>
        <w:footnoteRef/>
      </w:r>
      <w:r w:rsidRPr="0005623B">
        <w:rPr>
          <w:rFonts w:ascii="Garamond" w:hAnsi="Garamond"/>
          <w:sz w:val="18"/>
          <w:szCs w:val="18"/>
        </w:rPr>
        <w:t xml:space="preserve"> </w:t>
      </w:r>
      <w:r>
        <w:rPr>
          <w:rFonts w:ascii="Garamond" w:hAnsi="Garamond"/>
          <w:sz w:val="18"/>
          <w:szCs w:val="18"/>
        </w:rPr>
        <w:t xml:space="preserve">Robert </w:t>
      </w:r>
      <w:r w:rsidRPr="0005623B">
        <w:rPr>
          <w:rFonts w:ascii="Garamond" w:eastAsia="Arial" w:hAnsi="Garamond" w:cs="Arial"/>
          <w:spacing w:val="1"/>
          <w:sz w:val="18"/>
          <w:szCs w:val="18"/>
        </w:rPr>
        <w:t xml:space="preserve">Henderson. </w:t>
      </w:r>
      <w:r w:rsidRPr="0005623B">
        <w:rPr>
          <w:rFonts w:ascii="Garamond" w:eastAsia="Arial" w:hAnsi="Garamond" w:cs="Arial"/>
          <w:i/>
          <w:spacing w:val="1"/>
          <w:sz w:val="18"/>
          <w:szCs w:val="18"/>
        </w:rPr>
        <w:t>Accessing the Courts of Heaven</w:t>
      </w:r>
      <w:r w:rsidRPr="0005623B">
        <w:rPr>
          <w:rFonts w:ascii="Garamond" w:eastAsia="Arial" w:hAnsi="Garamond" w:cs="Arial"/>
          <w:spacing w:val="1"/>
          <w:sz w:val="18"/>
          <w:szCs w:val="18"/>
        </w:rPr>
        <w:t>. Shippensburg: Destiny Image Publishers Inc., 2017.</w:t>
      </w:r>
    </w:p>
    <w:p w14:paraId="2BC444C1" w14:textId="74F7E02F" w:rsidR="0005623B" w:rsidRPr="0005623B" w:rsidRDefault="0005623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CFEB" w14:textId="77777777" w:rsidR="00F71372" w:rsidRDefault="00F71372" w:rsidP="00674B9C">
    <w:pPr>
      <w:pStyle w:val="Header"/>
    </w:pPr>
    <w:r>
      <w:rPr>
        <w:rFonts w:ascii="Garamond" w:hAnsi="Garamond"/>
        <w:noProof/>
      </w:rPr>
      <mc:AlternateContent>
        <mc:Choice Requires="wps">
          <w:drawing>
            <wp:anchor distT="0" distB="0" distL="0" distR="0" simplePos="0" relativeHeight="251666432" behindDoc="0" locked="0" layoutInCell="0" allowOverlap="1" wp14:anchorId="3BEBAC58" wp14:editId="5B3F8FB2">
              <wp:simplePos x="0" y="0"/>
              <wp:positionH relativeFrom="margin">
                <wp:align>left</wp:align>
              </wp:positionH>
              <wp:positionV relativeFrom="paragraph">
                <wp:posOffset>180975</wp:posOffset>
              </wp:positionV>
              <wp:extent cx="5924550" cy="379095"/>
              <wp:effectExtent l="0" t="0" r="0" b="1905"/>
              <wp:wrapNone/>
              <wp:docPr id="73" name="Text Frame 2"/>
              <wp:cNvGraphicFramePr/>
              <a:graphic xmlns:a="http://schemas.openxmlformats.org/drawingml/2006/main">
                <a:graphicData uri="http://schemas.microsoft.com/office/word/2010/wordprocessingShape">
                  <wps:wsp>
                    <wps:cNvSpPr/>
                    <wps:spPr>
                      <a:xfrm>
                        <a:off x="0" y="0"/>
                        <a:ext cx="5924550" cy="379095"/>
                      </a:xfrm>
                      <a:prstGeom prst="rect">
                        <a:avLst/>
                      </a:prstGeom>
                      <a:noFill/>
                      <a:ln w="0">
                        <a:noFill/>
                      </a:ln>
                    </wps:spPr>
                    <wps:style>
                      <a:lnRef idx="0">
                        <a:scrgbClr r="0" g="0" b="0"/>
                      </a:lnRef>
                      <a:fillRef idx="0">
                        <a:scrgbClr r="0" g="0" b="0"/>
                      </a:fillRef>
                      <a:effectRef idx="0">
                        <a:scrgbClr r="0" g="0" b="0"/>
                      </a:effectRef>
                      <a:fontRef idx="minor"/>
                    </wps:style>
                    <wps:txbx>
                      <w:txbxContent>
                        <w:p w14:paraId="1AC3B792" w14:textId="77777777" w:rsidR="00F71372" w:rsidRPr="00F43F0D" w:rsidRDefault="00F71372" w:rsidP="00674B9C">
                          <w:pPr>
                            <w:pStyle w:val="NoSpacing"/>
                            <w:jc w:val="center"/>
                            <w:rPr>
                              <w:rFonts w:ascii="Garamond" w:hAnsi="Garamond" w:cs="Arial"/>
                              <w:sz w:val="18"/>
                              <w:szCs w:val="18"/>
                              <w:lang w:val="en-US" w:eastAsia="en-US"/>
                            </w:rPr>
                          </w:pPr>
                        </w:p>
                        <w:p w14:paraId="6166174E" w14:textId="2F7C8C5E" w:rsidR="00F71372" w:rsidRPr="00F43F0D" w:rsidRDefault="001F14B4" w:rsidP="001F14B4">
                          <w:pPr>
                            <w:pStyle w:val="NoSpacing"/>
                            <w:jc w:val="center"/>
                            <w:rPr>
                              <w:rFonts w:ascii="Garamond" w:hAnsi="Garamond"/>
                              <w:sz w:val="18"/>
                              <w:szCs w:val="18"/>
                            </w:rPr>
                          </w:pPr>
                          <w:r w:rsidRPr="001F14B4">
                            <w:rPr>
                              <w:rFonts w:ascii="Garamond" w:hAnsi="Garamond" w:cs="Arial"/>
                              <w:noProof/>
                              <w:sz w:val="18"/>
                              <w:szCs w:val="18"/>
                            </w:rPr>
                            <w:t xml:space="preserve">Enter your Title Here in Heading Format: </w:t>
                          </w:r>
                          <w:r w:rsidR="00B51BF1">
                            <w:rPr>
                              <w:rFonts w:ascii="Garamond" w:hAnsi="Garamond" w:cs="Arial"/>
                              <w:noProof/>
                              <w:sz w:val="18"/>
                              <w:szCs w:val="18"/>
                            </w:rPr>
                            <w:t xml:space="preserve">It </w:t>
                          </w:r>
                          <w:r w:rsidRPr="001F14B4">
                            <w:rPr>
                              <w:rFonts w:ascii="Garamond" w:hAnsi="Garamond" w:cs="Arial"/>
                              <w:noProof/>
                              <w:sz w:val="18"/>
                              <w:szCs w:val="18"/>
                            </w:rPr>
                            <w:t>Should not be more than 20 Words</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BEBAC58" id="Text Frame 2" o:spid="_x0000_s1054" style="position:absolute;margin-left:0;margin-top:14.25pt;width:466.5pt;height:29.85pt;z-index:2516664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" o:allowincell="f" filled="f" stroked="f" strokeweight="0">
              <v:textbox inset="0,0,0,0">
                <w:txbxContent>
                  <w:p w14:paraId="1AC3B792" w14:textId="77777777" w:rsidR="00F71372" w:rsidRPr="00F43F0D" w:rsidRDefault="00F71372" w:rsidP="00674B9C">
                    <w:pPr>
                      <w:pStyle w:val="NoSpacing"/>
                      <w:jc w:val="center"/>
                      <w:rPr>
                        <w:rFonts w:ascii="Garamond" w:hAnsi="Garamond" w:cs="Arial"/>
                        <w:sz w:val="18"/>
                        <w:szCs w:val="18"/>
                        <w:lang w:val="en-US" w:eastAsia="en-US"/>
                      </w:rPr>
                    </w:pPr>
                  </w:p>
                  <w:p w14:paraId="6166174E" w14:textId="2F7C8C5E" w:rsidR="00F71372" w:rsidRPr="00F43F0D" w:rsidRDefault="001F14B4" w:rsidP="001F14B4">
                    <w:pPr>
                      <w:pStyle w:val="NoSpacing"/>
                      <w:jc w:val="center"/>
                      <w:rPr>
                        <w:rFonts w:ascii="Garamond" w:hAnsi="Garamond"/>
                        <w:sz w:val="18"/>
                        <w:szCs w:val="18"/>
                      </w:rPr>
                    </w:pPr>
                    <w:r w:rsidRPr="001F14B4">
                      <w:rPr>
                        <w:rFonts w:ascii="Garamond" w:hAnsi="Garamond" w:cs="Arial"/>
                        <w:noProof/>
                        <w:sz w:val="18"/>
                        <w:szCs w:val="18"/>
                      </w:rPr>
                      <w:t xml:space="preserve">Enter your Title Here in Heading Format: </w:t>
                    </w:r>
                    <w:r w:rsidR="00B51BF1">
                      <w:rPr>
                        <w:rFonts w:ascii="Garamond" w:hAnsi="Garamond" w:cs="Arial"/>
                        <w:noProof/>
                        <w:sz w:val="18"/>
                        <w:szCs w:val="18"/>
                      </w:rPr>
                      <w:t xml:space="preserve">It </w:t>
                    </w:r>
                    <w:r w:rsidRPr="001F14B4">
                      <w:rPr>
                        <w:rFonts w:ascii="Garamond" w:hAnsi="Garamond" w:cs="Arial"/>
                        <w:noProof/>
                        <w:sz w:val="18"/>
                        <w:szCs w:val="18"/>
                      </w:rPr>
                      <w:t>Should not be more than 20 Words</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1AA"/>
    <w:multiLevelType w:val="hybridMultilevel"/>
    <w:tmpl w:val="C6845838"/>
    <w:lvl w:ilvl="0" w:tplc="5F4092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875BA"/>
    <w:multiLevelType w:val="hybridMultilevel"/>
    <w:tmpl w:val="54BC484A"/>
    <w:lvl w:ilvl="0" w:tplc="27B265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1716D7"/>
    <w:multiLevelType w:val="hybridMultilevel"/>
    <w:tmpl w:val="F864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95171"/>
    <w:multiLevelType w:val="hybridMultilevel"/>
    <w:tmpl w:val="33B881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3E456AB"/>
    <w:multiLevelType w:val="hybridMultilevel"/>
    <w:tmpl w:val="E4262B9C"/>
    <w:lvl w:ilvl="0" w:tplc="67F6A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254DE0"/>
    <w:multiLevelType w:val="hybridMultilevel"/>
    <w:tmpl w:val="7D5A56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4FA7125"/>
    <w:multiLevelType w:val="hybridMultilevel"/>
    <w:tmpl w:val="D5023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1479581">
    <w:abstractNumId w:val="2"/>
  </w:num>
  <w:num w:numId="2" w16cid:durableId="724720637">
    <w:abstractNumId w:val="6"/>
  </w:num>
  <w:num w:numId="3" w16cid:durableId="1646739965">
    <w:abstractNumId w:val="0"/>
  </w:num>
  <w:num w:numId="4" w16cid:durableId="1389307986">
    <w:abstractNumId w:val="1"/>
  </w:num>
  <w:num w:numId="5" w16cid:durableId="1378436417">
    <w:abstractNumId w:val="4"/>
  </w:num>
  <w:num w:numId="6" w16cid:durableId="65226134">
    <w:abstractNumId w:val="5"/>
  </w:num>
  <w:num w:numId="7" w16cid:durableId="1957757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WwNDG2MDMwMTYxsLBQ0lEKTi0uzszPAykwNK0FABDUssotAAAA"/>
  </w:docVars>
  <w:rsids>
    <w:rsidRoot w:val="00141212"/>
    <w:rsid w:val="00002287"/>
    <w:rsid w:val="00003772"/>
    <w:rsid w:val="00003C7D"/>
    <w:rsid w:val="00010A20"/>
    <w:rsid w:val="00011380"/>
    <w:rsid w:val="00013882"/>
    <w:rsid w:val="00015F71"/>
    <w:rsid w:val="0001618A"/>
    <w:rsid w:val="000203EB"/>
    <w:rsid w:val="0002279A"/>
    <w:rsid w:val="00025377"/>
    <w:rsid w:val="000258F3"/>
    <w:rsid w:val="0002604C"/>
    <w:rsid w:val="00030918"/>
    <w:rsid w:val="000322CE"/>
    <w:rsid w:val="00032769"/>
    <w:rsid w:val="000338A1"/>
    <w:rsid w:val="00035245"/>
    <w:rsid w:val="00035827"/>
    <w:rsid w:val="000362B4"/>
    <w:rsid w:val="00037C72"/>
    <w:rsid w:val="000401D5"/>
    <w:rsid w:val="00041618"/>
    <w:rsid w:val="00045ADC"/>
    <w:rsid w:val="000517EE"/>
    <w:rsid w:val="00051A69"/>
    <w:rsid w:val="0005437C"/>
    <w:rsid w:val="0005560E"/>
    <w:rsid w:val="0005623B"/>
    <w:rsid w:val="0005652B"/>
    <w:rsid w:val="000623C0"/>
    <w:rsid w:val="00062EEB"/>
    <w:rsid w:val="0006470D"/>
    <w:rsid w:val="0006562D"/>
    <w:rsid w:val="00065B6F"/>
    <w:rsid w:val="000669B2"/>
    <w:rsid w:val="000676DD"/>
    <w:rsid w:val="00070511"/>
    <w:rsid w:val="0007068D"/>
    <w:rsid w:val="00073329"/>
    <w:rsid w:val="0008053F"/>
    <w:rsid w:val="00081DF2"/>
    <w:rsid w:val="0008299C"/>
    <w:rsid w:val="0008434A"/>
    <w:rsid w:val="000866D1"/>
    <w:rsid w:val="000909D4"/>
    <w:rsid w:val="00091918"/>
    <w:rsid w:val="000920A9"/>
    <w:rsid w:val="0009514E"/>
    <w:rsid w:val="000952BD"/>
    <w:rsid w:val="00096667"/>
    <w:rsid w:val="000A3A87"/>
    <w:rsid w:val="000A3A89"/>
    <w:rsid w:val="000A3C99"/>
    <w:rsid w:val="000A46C9"/>
    <w:rsid w:val="000A4BF6"/>
    <w:rsid w:val="000B065B"/>
    <w:rsid w:val="000B06E8"/>
    <w:rsid w:val="000B23A9"/>
    <w:rsid w:val="000B7025"/>
    <w:rsid w:val="000C2737"/>
    <w:rsid w:val="000C3062"/>
    <w:rsid w:val="000D34F6"/>
    <w:rsid w:val="000D44B5"/>
    <w:rsid w:val="000D5CCF"/>
    <w:rsid w:val="000D6F37"/>
    <w:rsid w:val="000D747B"/>
    <w:rsid w:val="000E08FD"/>
    <w:rsid w:val="000E0E90"/>
    <w:rsid w:val="000E1484"/>
    <w:rsid w:val="000E160F"/>
    <w:rsid w:val="000E3946"/>
    <w:rsid w:val="000E4CAD"/>
    <w:rsid w:val="000F45BD"/>
    <w:rsid w:val="000F4785"/>
    <w:rsid w:val="000F791F"/>
    <w:rsid w:val="00100FA0"/>
    <w:rsid w:val="00101386"/>
    <w:rsid w:val="00103A5C"/>
    <w:rsid w:val="00104468"/>
    <w:rsid w:val="001048E7"/>
    <w:rsid w:val="00107A3F"/>
    <w:rsid w:val="00112887"/>
    <w:rsid w:val="00112F9B"/>
    <w:rsid w:val="00113A8B"/>
    <w:rsid w:val="001142C2"/>
    <w:rsid w:val="00120A3D"/>
    <w:rsid w:val="00120B3F"/>
    <w:rsid w:val="00121820"/>
    <w:rsid w:val="001235AE"/>
    <w:rsid w:val="00126348"/>
    <w:rsid w:val="001302BD"/>
    <w:rsid w:val="0013262B"/>
    <w:rsid w:val="001331E3"/>
    <w:rsid w:val="00135BAE"/>
    <w:rsid w:val="00135C51"/>
    <w:rsid w:val="00135CE3"/>
    <w:rsid w:val="00136152"/>
    <w:rsid w:val="00136522"/>
    <w:rsid w:val="00136CA1"/>
    <w:rsid w:val="00141212"/>
    <w:rsid w:val="00157234"/>
    <w:rsid w:val="001572C9"/>
    <w:rsid w:val="001577FB"/>
    <w:rsid w:val="00157BBD"/>
    <w:rsid w:val="0016272C"/>
    <w:rsid w:val="0016326A"/>
    <w:rsid w:val="0016675B"/>
    <w:rsid w:val="00166D37"/>
    <w:rsid w:val="00170AA1"/>
    <w:rsid w:val="00171691"/>
    <w:rsid w:val="00172DF7"/>
    <w:rsid w:val="00175BB0"/>
    <w:rsid w:val="00177D40"/>
    <w:rsid w:val="00180F65"/>
    <w:rsid w:val="00182B3A"/>
    <w:rsid w:val="00184738"/>
    <w:rsid w:val="00185BB5"/>
    <w:rsid w:val="0018763E"/>
    <w:rsid w:val="00192D06"/>
    <w:rsid w:val="00193D71"/>
    <w:rsid w:val="00193E94"/>
    <w:rsid w:val="00193EB4"/>
    <w:rsid w:val="001A1885"/>
    <w:rsid w:val="001A3964"/>
    <w:rsid w:val="001A52CA"/>
    <w:rsid w:val="001A72DE"/>
    <w:rsid w:val="001B5B66"/>
    <w:rsid w:val="001B6EAC"/>
    <w:rsid w:val="001C0426"/>
    <w:rsid w:val="001C43DA"/>
    <w:rsid w:val="001C6E46"/>
    <w:rsid w:val="001C7454"/>
    <w:rsid w:val="001D5843"/>
    <w:rsid w:val="001E1983"/>
    <w:rsid w:val="001E1A72"/>
    <w:rsid w:val="001E2D18"/>
    <w:rsid w:val="001E6542"/>
    <w:rsid w:val="001F0007"/>
    <w:rsid w:val="001F12CB"/>
    <w:rsid w:val="001F14B4"/>
    <w:rsid w:val="001F2510"/>
    <w:rsid w:val="001F316E"/>
    <w:rsid w:val="001F50D2"/>
    <w:rsid w:val="001F60B2"/>
    <w:rsid w:val="001F6F52"/>
    <w:rsid w:val="00202B06"/>
    <w:rsid w:val="00212B98"/>
    <w:rsid w:val="00212EC6"/>
    <w:rsid w:val="00216D0A"/>
    <w:rsid w:val="00221548"/>
    <w:rsid w:val="00224B95"/>
    <w:rsid w:val="00226EB0"/>
    <w:rsid w:val="00231907"/>
    <w:rsid w:val="00233D91"/>
    <w:rsid w:val="00234770"/>
    <w:rsid w:val="00236B7F"/>
    <w:rsid w:val="00245CD2"/>
    <w:rsid w:val="00246293"/>
    <w:rsid w:val="002520B6"/>
    <w:rsid w:val="002548DF"/>
    <w:rsid w:val="002559EF"/>
    <w:rsid w:val="00260CFA"/>
    <w:rsid w:val="002621C7"/>
    <w:rsid w:val="00262407"/>
    <w:rsid w:val="00262844"/>
    <w:rsid w:val="0026396A"/>
    <w:rsid w:val="00263998"/>
    <w:rsid w:val="00267768"/>
    <w:rsid w:val="00267EB6"/>
    <w:rsid w:val="00270F65"/>
    <w:rsid w:val="00274633"/>
    <w:rsid w:val="00280CD7"/>
    <w:rsid w:val="002817B7"/>
    <w:rsid w:val="00293830"/>
    <w:rsid w:val="002954EA"/>
    <w:rsid w:val="002A04B0"/>
    <w:rsid w:val="002A0AA1"/>
    <w:rsid w:val="002A14BB"/>
    <w:rsid w:val="002A5AC7"/>
    <w:rsid w:val="002A63D1"/>
    <w:rsid w:val="002A77EF"/>
    <w:rsid w:val="002A7CE9"/>
    <w:rsid w:val="002B1FCD"/>
    <w:rsid w:val="002B462A"/>
    <w:rsid w:val="002B5B47"/>
    <w:rsid w:val="002C1DB7"/>
    <w:rsid w:val="002C42D7"/>
    <w:rsid w:val="002C583B"/>
    <w:rsid w:val="002D26E7"/>
    <w:rsid w:val="002D3130"/>
    <w:rsid w:val="002D373C"/>
    <w:rsid w:val="002D43F8"/>
    <w:rsid w:val="002D5AB9"/>
    <w:rsid w:val="002D5F3D"/>
    <w:rsid w:val="002D771E"/>
    <w:rsid w:val="002D7930"/>
    <w:rsid w:val="002E0121"/>
    <w:rsid w:val="002E6CCF"/>
    <w:rsid w:val="002F385B"/>
    <w:rsid w:val="002F4063"/>
    <w:rsid w:val="002F4F97"/>
    <w:rsid w:val="002F5167"/>
    <w:rsid w:val="002F712E"/>
    <w:rsid w:val="002F7709"/>
    <w:rsid w:val="0030457B"/>
    <w:rsid w:val="003050B4"/>
    <w:rsid w:val="003114F0"/>
    <w:rsid w:val="00312006"/>
    <w:rsid w:val="00312A7D"/>
    <w:rsid w:val="00314602"/>
    <w:rsid w:val="003152BF"/>
    <w:rsid w:val="00317FDE"/>
    <w:rsid w:val="003200F6"/>
    <w:rsid w:val="00321397"/>
    <w:rsid w:val="003213D0"/>
    <w:rsid w:val="00321918"/>
    <w:rsid w:val="003224FC"/>
    <w:rsid w:val="00323666"/>
    <w:rsid w:val="003250CA"/>
    <w:rsid w:val="003263E8"/>
    <w:rsid w:val="00326BA4"/>
    <w:rsid w:val="00326E72"/>
    <w:rsid w:val="00330A32"/>
    <w:rsid w:val="00332A6E"/>
    <w:rsid w:val="00342146"/>
    <w:rsid w:val="003421D4"/>
    <w:rsid w:val="0034284D"/>
    <w:rsid w:val="00345032"/>
    <w:rsid w:val="00351AA2"/>
    <w:rsid w:val="00353554"/>
    <w:rsid w:val="00353E38"/>
    <w:rsid w:val="00354AF3"/>
    <w:rsid w:val="0036239B"/>
    <w:rsid w:val="003631DD"/>
    <w:rsid w:val="00363532"/>
    <w:rsid w:val="00363868"/>
    <w:rsid w:val="003657FA"/>
    <w:rsid w:val="00370C96"/>
    <w:rsid w:val="003728B4"/>
    <w:rsid w:val="00372E77"/>
    <w:rsid w:val="003759A9"/>
    <w:rsid w:val="00375AD4"/>
    <w:rsid w:val="0038045F"/>
    <w:rsid w:val="00380B68"/>
    <w:rsid w:val="0038150E"/>
    <w:rsid w:val="00381D21"/>
    <w:rsid w:val="00383AF9"/>
    <w:rsid w:val="00383C3B"/>
    <w:rsid w:val="003845DE"/>
    <w:rsid w:val="003857FC"/>
    <w:rsid w:val="0038705C"/>
    <w:rsid w:val="00390FA3"/>
    <w:rsid w:val="003917FB"/>
    <w:rsid w:val="00393711"/>
    <w:rsid w:val="003967D4"/>
    <w:rsid w:val="00396C10"/>
    <w:rsid w:val="00396F42"/>
    <w:rsid w:val="003A0AF5"/>
    <w:rsid w:val="003A130F"/>
    <w:rsid w:val="003A54CA"/>
    <w:rsid w:val="003A630B"/>
    <w:rsid w:val="003A6AB6"/>
    <w:rsid w:val="003A6F1A"/>
    <w:rsid w:val="003B0C61"/>
    <w:rsid w:val="003B247A"/>
    <w:rsid w:val="003B474D"/>
    <w:rsid w:val="003B57DB"/>
    <w:rsid w:val="003B5C02"/>
    <w:rsid w:val="003B6A3E"/>
    <w:rsid w:val="003B6E0D"/>
    <w:rsid w:val="003C1BFE"/>
    <w:rsid w:val="003C288C"/>
    <w:rsid w:val="003C3CFC"/>
    <w:rsid w:val="003C4CC7"/>
    <w:rsid w:val="003C761E"/>
    <w:rsid w:val="003D0089"/>
    <w:rsid w:val="003D231E"/>
    <w:rsid w:val="003D40E2"/>
    <w:rsid w:val="003D5726"/>
    <w:rsid w:val="003E0917"/>
    <w:rsid w:val="003E1E01"/>
    <w:rsid w:val="003E436B"/>
    <w:rsid w:val="003F14E2"/>
    <w:rsid w:val="003F3BA5"/>
    <w:rsid w:val="003F4002"/>
    <w:rsid w:val="003F427E"/>
    <w:rsid w:val="003F4733"/>
    <w:rsid w:val="003F73AE"/>
    <w:rsid w:val="0040702F"/>
    <w:rsid w:val="00410AFE"/>
    <w:rsid w:val="004117EB"/>
    <w:rsid w:val="00411F77"/>
    <w:rsid w:val="00412924"/>
    <w:rsid w:val="00413808"/>
    <w:rsid w:val="0041593B"/>
    <w:rsid w:val="004161CB"/>
    <w:rsid w:val="00416E7A"/>
    <w:rsid w:val="00421469"/>
    <w:rsid w:val="00422366"/>
    <w:rsid w:val="00425303"/>
    <w:rsid w:val="00426482"/>
    <w:rsid w:val="0043370C"/>
    <w:rsid w:val="004368D6"/>
    <w:rsid w:val="00437839"/>
    <w:rsid w:val="00441A91"/>
    <w:rsid w:val="00443990"/>
    <w:rsid w:val="004443FA"/>
    <w:rsid w:val="00444769"/>
    <w:rsid w:val="00444EF9"/>
    <w:rsid w:val="00446D8C"/>
    <w:rsid w:val="00453B26"/>
    <w:rsid w:val="0045674B"/>
    <w:rsid w:val="00460FF0"/>
    <w:rsid w:val="00460FFB"/>
    <w:rsid w:val="004616FF"/>
    <w:rsid w:val="004621FB"/>
    <w:rsid w:val="004626E3"/>
    <w:rsid w:val="00462814"/>
    <w:rsid w:val="00462B1F"/>
    <w:rsid w:val="004634B2"/>
    <w:rsid w:val="004646AC"/>
    <w:rsid w:val="00473487"/>
    <w:rsid w:val="00476DC9"/>
    <w:rsid w:val="00481662"/>
    <w:rsid w:val="00485043"/>
    <w:rsid w:val="0048584E"/>
    <w:rsid w:val="004910E6"/>
    <w:rsid w:val="00494BC6"/>
    <w:rsid w:val="004968D0"/>
    <w:rsid w:val="00497729"/>
    <w:rsid w:val="004A1940"/>
    <w:rsid w:val="004A2523"/>
    <w:rsid w:val="004B038A"/>
    <w:rsid w:val="004B3997"/>
    <w:rsid w:val="004B4130"/>
    <w:rsid w:val="004B4A93"/>
    <w:rsid w:val="004B6BE2"/>
    <w:rsid w:val="004B6CFF"/>
    <w:rsid w:val="004C0397"/>
    <w:rsid w:val="004C080D"/>
    <w:rsid w:val="004C0C4F"/>
    <w:rsid w:val="004C1417"/>
    <w:rsid w:val="004C1FA0"/>
    <w:rsid w:val="004C6791"/>
    <w:rsid w:val="004C6FCA"/>
    <w:rsid w:val="004D1531"/>
    <w:rsid w:val="004D2268"/>
    <w:rsid w:val="004D3E2F"/>
    <w:rsid w:val="004E44AE"/>
    <w:rsid w:val="004E70C7"/>
    <w:rsid w:val="004F1773"/>
    <w:rsid w:val="004F25A0"/>
    <w:rsid w:val="004F38E4"/>
    <w:rsid w:val="00510555"/>
    <w:rsid w:val="00511897"/>
    <w:rsid w:val="00514146"/>
    <w:rsid w:val="005141E2"/>
    <w:rsid w:val="00515AD2"/>
    <w:rsid w:val="00515DEA"/>
    <w:rsid w:val="00516D02"/>
    <w:rsid w:val="00521F88"/>
    <w:rsid w:val="00522793"/>
    <w:rsid w:val="00522E3F"/>
    <w:rsid w:val="005247CA"/>
    <w:rsid w:val="00525D03"/>
    <w:rsid w:val="00527059"/>
    <w:rsid w:val="00531FF3"/>
    <w:rsid w:val="00533128"/>
    <w:rsid w:val="00534EBC"/>
    <w:rsid w:val="0053517D"/>
    <w:rsid w:val="00536D8B"/>
    <w:rsid w:val="00536E02"/>
    <w:rsid w:val="00540E63"/>
    <w:rsid w:val="00540FBC"/>
    <w:rsid w:val="00544710"/>
    <w:rsid w:val="00545650"/>
    <w:rsid w:val="00545B39"/>
    <w:rsid w:val="0055113E"/>
    <w:rsid w:val="00554545"/>
    <w:rsid w:val="00554DC2"/>
    <w:rsid w:val="00555B11"/>
    <w:rsid w:val="005568D9"/>
    <w:rsid w:val="00560E6F"/>
    <w:rsid w:val="00563646"/>
    <w:rsid w:val="00563CC4"/>
    <w:rsid w:val="00563CF6"/>
    <w:rsid w:val="0056475A"/>
    <w:rsid w:val="00567666"/>
    <w:rsid w:val="00567AE1"/>
    <w:rsid w:val="00570C15"/>
    <w:rsid w:val="00572847"/>
    <w:rsid w:val="00585C5E"/>
    <w:rsid w:val="00585FCB"/>
    <w:rsid w:val="00587B92"/>
    <w:rsid w:val="00587DA8"/>
    <w:rsid w:val="005923E7"/>
    <w:rsid w:val="005A0191"/>
    <w:rsid w:val="005A1691"/>
    <w:rsid w:val="005A5511"/>
    <w:rsid w:val="005A768E"/>
    <w:rsid w:val="005A76BE"/>
    <w:rsid w:val="005B17E0"/>
    <w:rsid w:val="005B3A69"/>
    <w:rsid w:val="005B59E7"/>
    <w:rsid w:val="005B5FBB"/>
    <w:rsid w:val="005B6339"/>
    <w:rsid w:val="005C03B0"/>
    <w:rsid w:val="005C33B5"/>
    <w:rsid w:val="005C40A2"/>
    <w:rsid w:val="005C583E"/>
    <w:rsid w:val="005C671C"/>
    <w:rsid w:val="005C6B0C"/>
    <w:rsid w:val="005C71F1"/>
    <w:rsid w:val="005C7770"/>
    <w:rsid w:val="005D0B02"/>
    <w:rsid w:val="005D286E"/>
    <w:rsid w:val="005D4EFD"/>
    <w:rsid w:val="005D7BCB"/>
    <w:rsid w:val="005D7E92"/>
    <w:rsid w:val="005E1ABC"/>
    <w:rsid w:val="005E361B"/>
    <w:rsid w:val="005E4E19"/>
    <w:rsid w:val="005E4EDA"/>
    <w:rsid w:val="005E51AF"/>
    <w:rsid w:val="005E5EC4"/>
    <w:rsid w:val="005E69A7"/>
    <w:rsid w:val="005F699B"/>
    <w:rsid w:val="005F6BC2"/>
    <w:rsid w:val="005F717A"/>
    <w:rsid w:val="00604776"/>
    <w:rsid w:val="00604E3F"/>
    <w:rsid w:val="00605B72"/>
    <w:rsid w:val="00625038"/>
    <w:rsid w:val="0062595D"/>
    <w:rsid w:val="00625B3C"/>
    <w:rsid w:val="00626381"/>
    <w:rsid w:val="006324F5"/>
    <w:rsid w:val="00637FD9"/>
    <w:rsid w:val="006404A3"/>
    <w:rsid w:val="0064294B"/>
    <w:rsid w:val="00643E2A"/>
    <w:rsid w:val="006515E4"/>
    <w:rsid w:val="00654640"/>
    <w:rsid w:val="006565C7"/>
    <w:rsid w:val="00656824"/>
    <w:rsid w:val="00665A9A"/>
    <w:rsid w:val="00665BDE"/>
    <w:rsid w:val="00666A28"/>
    <w:rsid w:val="0066768E"/>
    <w:rsid w:val="00671091"/>
    <w:rsid w:val="00672902"/>
    <w:rsid w:val="00672AC5"/>
    <w:rsid w:val="00672B32"/>
    <w:rsid w:val="00674B9C"/>
    <w:rsid w:val="00683446"/>
    <w:rsid w:val="00684560"/>
    <w:rsid w:val="006865DF"/>
    <w:rsid w:val="00690284"/>
    <w:rsid w:val="00692882"/>
    <w:rsid w:val="006931BB"/>
    <w:rsid w:val="006939E2"/>
    <w:rsid w:val="00696A64"/>
    <w:rsid w:val="00697E6E"/>
    <w:rsid w:val="006A027F"/>
    <w:rsid w:val="006A0CFD"/>
    <w:rsid w:val="006A3309"/>
    <w:rsid w:val="006A3DEB"/>
    <w:rsid w:val="006A405E"/>
    <w:rsid w:val="006A59F1"/>
    <w:rsid w:val="006A74FC"/>
    <w:rsid w:val="006B0773"/>
    <w:rsid w:val="006B2297"/>
    <w:rsid w:val="006B3FD3"/>
    <w:rsid w:val="006B58D9"/>
    <w:rsid w:val="006B6DB9"/>
    <w:rsid w:val="006C34C9"/>
    <w:rsid w:val="006C5424"/>
    <w:rsid w:val="006C73A7"/>
    <w:rsid w:val="006D0495"/>
    <w:rsid w:val="006D358E"/>
    <w:rsid w:val="006D50FF"/>
    <w:rsid w:val="006D6C58"/>
    <w:rsid w:val="006E02CC"/>
    <w:rsid w:val="006E0C8F"/>
    <w:rsid w:val="006E213B"/>
    <w:rsid w:val="006E2B8E"/>
    <w:rsid w:val="006E5300"/>
    <w:rsid w:val="006E698E"/>
    <w:rsid w:val="006E6CE8"/>
    <w:rsid w:val="006F0184"/>
    <w:rsid w:val="006F175A"/>
    <w:rsid w:val="006F17EA"/>
    <w:rsid w:val="006F458B"/>
    <w:rsid w:val="006F569C"/>
    <w:rsid w:val="006F606A"/>
    <w:rsid w:val="00700E6B"/>
    <w:rsid w:val="007019A2"/>
    <w:rsid w:val="007025E3"/>
    <w:rsid w:val="007033E3"/>
    <w:rsid w:val="00703EDB"/>
    <w:rsid w:val="00705AE1"/>
    <w:rsid w:val="0071105C"/>
    <w:rsid w:val="00711246"/>
    <w:rsid w:val="00713BCB"/>
    <w:rsid w:val="00715B72"/>
    <w:rsid w:val="007160B4"/>
    <w:rsid w:val="0071721B"/>
    <w:rsid w:val="007174DF"/>
    <w:rsid w:val="00720883"/>
    <w:rsid w:val="007208D3"/>
    <w:rsid w:val="007222E8"/>
    <w:rsid w:val="00722324"/>
    <w:rsid w:val="00724165"/>
    <w:rsid w:val="007267FB"/>
    <w:rsid w:val="00727432"/>
    <w:rsid w:val="00727740"/>
    <w:rsid w:val="00730661"/>
    <w:rsid w:val="00732239"/>
    <w:rsid w:val="007406EF"/>
    <w:rsid w:val="00742E4A"/>
    <w:rsid w:val="00745AA3"/>
    <w:rsid w:val="00745E2B"/>
    <w:rsid w:val="0074683F"/>
    <w:rsid w:val="007469B2"/>
    <w:rsid w:val="00751E88"/>
    <w:rsid w:val="00752B8B"/>
    <w:rsid w:val="00752C0E"/>
    <w:rsid w:val="007564B4"/>
    <w:rsid w:val="0075693F"/>
    <w:rsid w:val="00760319"/>
    <w:rsid w:val="007609B9"/>
    <w:rsid w:val="00761244"/>
    <w:rsid w:val="0076205A"/>
    <w:rsid w:val="0076258D"/>
    <w:rsid w:val="00766623"/>
    <w:rsid w:val="00767EA5"/>
    <w:rsid w:val="00770661"/>
    <w:rsid w:val="00770BD3"/>
    <w:rsid w:val="0077285A"/>
    <w:rsid w:val="00774A66"/>
    <w:rsid w:val="007751E8"/>
    <w:rsid w:val="00775E37"/>
    <w:rsid w:val="00777BA0"/>
    <w:rsid w:val="00780389"/>
    <w:rsid w:val="00782693"/>
    <w:rsid w:val="007863EF"/>
    <w:rsid w:val="00787A8F"/>
    <w:rsid w:val="00793211"/>
    <w:rsid w:val="007934F2"/>
    <w:rsid w:val="0079405F"/>
    <w:rsid w:val="0079581A"/>
    <w:rsid w:val="00797587"/>
    <w:rsid w:val="007A0770"/>
    <w:rsid w:val="007A0A41"/>
    <w:rsid w:val="007A106C"/>
    <w:rsid w:val="007A3E8B"/>
    <w:rsid w:val="007A5112"/>
    <w:rsid w:val="007A7310"/>
    <w:rsid w:val="007A740F"/>
    <w:rsid w:val="007B044D"/>
    <w:rsid w:val="007B4A4C"/>
    <w:rsid w:val="007B5964"/>
    <w:rsid w:val="007B5F63"/>
    <w:rsid w:val="007B6B9E"/>
    <w:rsid w:val="007B7565"/>
    <w:rsid w:val="007C00B2"/>
    <w:rsid w:val="007C1D27"/>
    <w:rsid w:val="007C34E6"/>
    <w:rsid w:val="007C641D"/>
    <w:rsid w:val="007C7DDC"/>
    <w:rsid w:val="007D28D3"/>
    <w:rsid w:val="007D5009"/>
    <w:rsid w:val="007D5144"/>
    <w:rsid w:val="007D5635"/>
    <w:rsid w:val="007D740F"/>
    <w:rsid w:val="007E1DF7"/>
    <w:rsid w:val="007E3563"/>
    <w:rsid w:val="007E442A"/>
    <w:rsid w:val="007E530F"/>
    <w:rsid w:val="007E681C"/>
    <w:rsid w:val="007E70FF"/>
    <w:rsid w:val="007E7411"/>
    <w:rsid w:val="007F256E"/>
    <w:rsid w:val="007F2689"/>
    <w:rsid w:val="007F290D"/>
    <w:rsid w:val="007F3F5C"/>
    <w:rsid w:val="007F4FED"/>
    <w:rsid w:val="007F58B5"/>
    <w:rsid w:val="00800924"/>
    <w:rsid w:val="00802599"/>
    <w:rsid w:val="00806107"/>
    <w:rsid w:val="0081221F"/>
    <w:rsid w:val="00813BC3"/>
    <w:rsid w:val="0082080E"/>
    <w:rsid w:val="00820B35"/>
    <w:rsid w:val="00823204"/>
    <w:rsid w:val="00823AEA"/>
    <w:rsid w:val="00824E26"/>
    <w:rsid w:val="0082599B"/>
    <w:rsid w:val="0082700B"/>
    <w:rsid w:val="0082758E"/>
    <w:rsid w:val="008275D2"/>
    <w:rsid w:val="00831734"/>
    <w:rsid w:val="008322AB"/>
    <w:rsid w:val="0083406A"/>
    <w:rsid w:val="008340BB"/>
    <w:rsid w:val="00835070"/>
    <w:rsid w:val="00835868"/>
    <w:rsid w:val="008466E2"/>
    <w:rsid w:val="00847228"/>
    <w:rsid w:val="00851768"/>
    <w:rsid w:val="00852066"/>
    <w:rsid w:val="008523C2"/>
    <w:rsid w:val="00854232"/>
    <w:rsid w:val="00855F40"/>
    <w:rsid w:val="00856AE3"/>
    <w:rsid w:val="00856DFE"/>
    <w:rsid w:val="00861B58"/>
    <w:rsid w:val="008636E2"/>
    <w:rsid w:val="00866825"/>
    <w:rsid w:val="0086688D"/>
    <w:rsid w:val="00866AF5"/>
    <w:rsid w:val="008720AC"/>
    <w:rsid w:val="00872D28"/>
    <w:rsid w:val="00874A01"/>
    <w:rsid w:val="00875B60"/>
    <w:rsid w:val="0087788C"/>
    <w:rsid w:val="008779B9"/>
    <w:rsid w:val="008860CC"/>
    <w:rsid w:val="00887411"/>
    <w:rsid w:val="00887A63"/>
    <w:rsid w:val="008922A1"/>
    <w:rsid w:val="0089665C"/>
    <w:rsid w:val="008A0179"/>
    <w:rsid w:val="008A1565"/>
    <w:rsid w:val="008B0AC4"/>
    <w:rsid w:val="008B1358"/>
    <w:rsid w:val="008C0A3D"/>
    <w:rsid w:val="008C5FD0"/>
    <w:rsid w:val="008C7220"/>
    <w:rsid w:val="008C7A0F"/>
    <w:rsid w:val="008D1078"/>
    <w:rsid w:val="008D1189"/>
    <w:rsid w:val="008D28CC"/>
    <w:rsid w:val="008D31CB"/>
    <w:rsid w:val="008D5072"/>
    <w:rsid w:val="008D6190"/>
    <w:rsid w:val="008D754F"/>
    <w:rsid w:val="008D7553"/>
    <w:rsid w:val="008E0AFF"/>
    <w:rsid w:val="008E4B60"/>
    <w:rsid w:val="008F0E37"/>
    <w:rsid w:val="008F11E8"/>
    <w:rsid w:val="008F2AC6"/>
    <w:rsid w:val="008F6BE6"/>
    <w:rsid w:val="00902262"/>
    <w:rsid w:val="00905B2E"/>
    <w:rsid w:val="00906BBB"/>
    <w:rsid w:val="00906E5D"/>
    <w:rsid w:val="00914777"/>
    <w:rsid w:val="00915AAD"/>
    <w:rsid w:val="00915B22"/>
    <w:rsid w:val="009209E4"/>
    <w:rsid w:val="00923CF5"/>
    <w:rsid w:val="0093117E"/>
    <w:rsid w:val="009331C6"/>
    <w:rsid w:val="0093398E"/>
    <w:rsid w:val="0093540D"/>
    <w:rsid w:val="00935843"/>
    <w:rsid w:val="00937023"/>
    <w:rsid w:val="009373B7"/>
    <w:rsid w:val="00937BA0"/>
    <w:rsid w:val="0094173B"/>
    <w:rsid w:val="00941B41"/>
    <w:rsid w:val="00944C88"/>
    <w:rsid w:val="00944EF7"/>
    <w:rsid w:val="00950CF8"/>
    <w:rsid w:val="0095548D"/>
    <w:rsid w:val="00955F2D"/>
    <w:rsid w:val="00957DFD"/>
    <w:rsid w:val="009603EF"/>
    <w:rsid w:val="00960B9C"/>
    <w:rsid w:val="00962E0F"/>
    <w:rsid w:val="00962E77"/>
    <w:rsid w:val="00963C72"/>
    <w:rsid w:val="00971507"/>
    <w:rsid w:val="00973919"/>
    <w:rsid w:val="00983FB4"/>
    <w:rsid w:val="0098405B"/>
    <w:rsid w:val="009845E7"/>
    <w:rsid w:val="00984F67"/>
    <w:rsid w:val="009852C9"/>
    <w:rsid w:val="0098595B"/>
    <w:rsid w:val="009876C2"/>
    <w:rsid w:val="0099077C"/>
    <w:rsid w:val="00993EAA"/>
    <w:rsid w:val="0099403E"/>
    <w:rsid w:val="00995FA9"/>
    <w:rsid w:val="009974D1"/>
    <w:rsid w:val="009A0016"/>
    <w:rsid w:val="009A19E5"/>
    <w:rsid w:val="009A3321"/>
    <w:rsid w:val="009A60A9"/>
    <w:rsid w:val="009A6B54"/>
    <w:rsid w:val="009B1925"/>
    <w:rsid w:val="009C07FB"/>
    <w:rsid w:val="009C6C78"/>
    <w:rsid w:val="009D0090"/>
    <w:rsid w:val="009D043A"/>
    <w:rsid w:val="009D2903"/>
    <w:rsid w:val="009D5F85"/>
    <w:rsid w:val="009E1A00"/>
    <w:rsid w:val="009E308F"/>
    <w:rsid w:val="009E4755"/>
    <w:rsid w:val="009F0637"/>
    <w:rsid w:val="009F23BF"/>
    <w:rsid w:val="009F387F"/>
    <w:rsid w:val="009F5D8F"/>
    <w:rsid w:val="00A001AA"/>
    <w:rsid w:val="00A03B25"/>
    <w:rsid w:val="00A03F11"/>
    <w:rsid w:val="00A06906"/>
    <w:rsid w:val="00A1030E"/>
    <w:rsid w:val="00A12EC9"/>
    <w:rsid w:val="00A143D0"/>
    <w:rsid w:val="00A163C3"/>
    <w:rsid w:val="00A20AD0"/>
    <w:rsid w:val="00A24D9C"/>
    <w:rsid w:val="00A273C2"/>
    <w:rsid w:val="00A277A4"/>
    <w:rsid w:val="00A329E6"/>
    <w:rsid w:val="00A32AAF"/>
    <w:rsid w:val="00A356B4"/>
    <w:rsid w:val="00A36535"/>
    <w:rsid w:val="00A36557"/>
    <w:rsid w:val="00A45CA1"/>
    <w:rsid w:val="00A46B44"/>
    <w:rsid w:val="00A51B60"/>
    <w:rsid w:val="00A520F3"/>
    <w:rsid w:val="00A5290A"/>
    <w:rsid w:val="00A53DA0"/>
    <w:rsid w:val="00A54E3B"/>
    <w:rsid w:val="00A56F88"/>
    <w:rsid w:val="00A616A8"/>
    <w:rsid w:val="00A66C5C"/>
    <w:rsid w:val="00A6767D"/>
    <w:rsid w:val="00A7090F"/>
    <w:rsid w:val="00A70CD8"/>
    <w:rsid w:val="00A70D90"/>
    <w:rsid w:val="00A7188B"/>
    <w:rsid w:val="00A724DA"/>
    <w:rsid w:val="00A738EA"/>
    <w:rsid w:val="00A739C1"/>
    <w:rsid w:val="00A759F2"/>
    <w:rsid w:val="00A77A18"/>
    <w:rsid w:val="00A80BEA"/>
    <w:rsid w:val="00A814E8"/>
    <w:rsid w:val="00A81BFB"/>
    <w:rsid w:val="00A82B58"/>
    <w:rsid w:val="00A8438F"/>
    <w:rsid w:val="00A856D7"/>
    <w:rsid w:val="00A97D09"/>
    <w:rsid w:val="00AA0D84"/>
    <w:rsid w:val="00AA16A5"/>
    <w:rsid w:val="00AA21A6"/>
    <w:rsid w:val="00AA3793"/>
    <w:rsid w:val="00AA5BDB"/>
    <w:rsid w:val="00AA67D0"/>
    <w:rsid w:val="00AB4C38"/>
    <w:rsid w:val="00AB5EAD"/>
    <w:rsid w:val="00AB7EA4"/>
    <w:rsid w:val="00AC00B5"/>
    <w:rsid w:val="00AC1023"/>
    <w:rsid w:val="00AC21CE"/>
    <w:rsid w:val="00AC25EE"/>
    <w:rsid w:val="00AC347C"/>
    <w:rsid w:val="00AC34E9"/>
    <w:rsid w:val="00AC3F6E"/>
    <w:rsid w:val="00AC484A"/>
    <w:rsid w:val="00AC5B7E"/>
    <w:rsid w:val="00AC6217"/>
    <w:rsid w:val="00AD02F1"/>
    <w:rsid w:val="00AD05F2"/>
    <w:rsid w:val="00AD367F"/>
    <w:rsid w:val="00AD51C7"/>
    <w:rsid w:val="00AD6769"/>
    <w:rsid w:val="00AD6D40"/>
    <w:rsid w:val="00AE0739"/>
    <w:rsid w:val="00AE176B"/>
    <w:rsid w:val="00AF0A87"/>
    <w:rsid w:val="00AF0F6E"/>
    <w:rsid w:val="00AF24F5"/>
    <w:rsid w:val="00AF277B"/>
    <w:rsid w:val="00AF3A4F"/>
    <w:rsid w:val="00AF6AC0"/>
    <w:rsid w:val="00B0161E"/>
    <w:rsid w:val="00B022FD"/>
    <w:rsid w:val="00B02C20"/>
    <w:rsid w:val="00B02F55"/>
    <w:rsid w:val="00B0595D"/>
    <w:rsid w:val="00B05AB1"/>
    <w:rsid w:val="00B0715F"/>
    <w:rsid w:val="00B07BB0"/>
    <w:rsid w:val="00B102C3"/>
    <w:rsid w:val="00B15495"/>
    <w:rsid w:val="00B204F0"/>
    <w:rsid w:val="00B225D7"/>
    <w:rsid w:val="00B244E7"/>
    <w:rsid w:val="00B3071E"/>
    <w:rsid w:val="00B3079D"/>
    <w:rsid w:val="00B32B3C"/>
    <w:rsid w:val="00B34D5D"/>
    <w:rsid w:val="00B37AD9"/>
    <w:rsid w:val="00B44993"/>
    <w:rsid w:val="00B463A6"/>
    <w:rsid w:val="00B46790"/>
    <w:rsid w:val="00B46E90"/>
    <w:rsid w:val="00B50EC3"/>
    <w:rsid w:val="00B51BF1"/>
    <w:rsid w:val="00B53D11"/>
    <w:rsid w:val="00B60004"/>
    <w:rsid w:val="00B60118"/>
    <w:rsid w:val="00B63AFB"/>
    <w:rsid w:val="00B64E59"/>
    <w:rsid w:val="00B6687D"/>
    <w:rsid w:val="00B66D28"/>
    <w:rsid w:val="00B67FE2"/>
    <w:rsid w:val="00B80A7A"/>
    <w:rsid w:val="00B818AA"/>
    <w:rsid w:val="00B81E01"/>
    <w:rsid w:val="00B842E9"/>
    <w:rsid w:val="00B85132"/>
    <w:rsid w:val="00B87BE4"/>
    <w:rsid w:val="00B907B5"/>
    <w:rsid w:val="00B90E73"/>
    <w:rsid w:val="00B914D8"/>
    <w:rsid w:val="00B9151A"/>
    <w:rsid w:val="00B927E5"/>
    <w:rsid w:val="00B97AE8"/>
    <w:rsid w:val="00BA1F23"/>
    <w:rsid w:val="00BA25AD"/>
    <w:rsid w:val="00BA2A0E"/>
    <w:rsid w:val="00BA2F5E"/>
    <w:rsid w:val="00BA36FD"/>
    <w:rsid w:val="00BA3ED3"/>
    <w:rsid w:val="00BA7D45"/>
    <w:rsid w:val="00BB226F"/>
    <w:rsid w:val="00BB7703"/>
    <w:rsid w:val="00BC0272"/>
    <w:rsid w:val="00BC20D8"/>
    <w:rsid w:val="00BC25D5"/>
    <w:rsid w:val="00BC41A7"/>
    <w:rsid w:val="00BC47ED"/>
    <w:rsid w:val="00BD1867"/>
    <w:rsid w:val="00BD1D36"/>
    <w:rsid w:val="00BD478E"/>
    <w:rsid w:val="00BD7C6D"/>
    <w:rsid w:val="00BE215E"/>
    <w:rsid w:val="00BE2950"/>
    <w:rsid w:val="00BE3C70"/>
    <w:rsid w:val="00BE4CC3"/>
    <w:rsid w:val="00BE64EF"/>
    <w:rsid w:val="00BF023E"/>
    <w:rsid w:val="00BF2214"/>
    <w:rsid w:val="00BF300E"/>
    <w:rsid w:val="00BF4429"/>
    <w:rsid w:val="00BF4B58"/>
    <w:rsid w:val="00BF568E"/>
    <w:rsid w:val="00BF7009"/>
    <w:rsid w:val="00C00559"/>
    <w:rsid w:val="00C00842"/>
    <w:rsid w:val="00C014E5"/>
    <w:rsid w:val="00C02763"/>
    <w:rsid w:val="00C02D1C"/>
    <w:rsid w:val="00C04F83"/>
    <w:rsid w:val="00C14AD3"/>
    <w:rsid w:val="00C15948"/>
    <w:rsid w:val="00C16A12"/>
    <w:rsid w:val="00C248F4"/>
    <w:rsid w:val="00C26399"/>
    <w:rsid w:val="00C27075"/>
    <w:rsid w:val="00C27C4C"/>
    <w:rsid w:val="00C301F3"/>
    <w:rsid w:val="00C345A0"/>
    <w:rsid w:val="00C34BF4"/>
    <w:rsid w:val="00C350D6"/>
    <w:rsid w:val="00C3691B"/>
    <w:rsid w:val="00C421E7"/>
    <w:rsid w:val="00C42850"/>
    <w:rsid w:val="00C50D04"/>
    <w:rsid w:val="00C52EE6"/>
    <w:rsid w:val="00C555BF"/>
    <w:rsid w:val="00C564EF"/>
    <w:rsid w:val="00C61997"/>
    <w:rsid w:val="00C61C6C"/>
    <w:rsid w:val="00C64151"/>
    <w:rsid w:val="00C676C6"/>
    <w:rsid w:val="00C676CC"/>
    <w:rsid w:val="00C819D1"/>
    <w:rsid w:val="00C8250C"/>
    <w:rsid w:val="00C943D6"/>
    <w:rsid w:val="00C97564"/>
    <w:rsid w:val="00C9769A"/>
    <w:rsid w:val="00CA37BE"/>
    <w:rsid w:val="00CA3C4E"/>
    <w:rsid w:val="00CA4A84"/>
    <w:rsid w:val="00CA7233"/>
    <w:rsid w:val="00CA77DE"/>
    <w:rsid w:val="00CB0E47"/>
    <w:rsid w:val="00CB15DE"/>
    <w:rsid w:val="00CB22C3"/>
    <w:rsid w:val="00CB30EB"/>
    <w:rsid w:val="00CB3EC2"/>
    <w:rsid w:val="00CB53D2"/>
    <w:rsid w:val="00CB6742"/>
    <w:rsid w:val="00CB6B60"/>
    <w:rsid w:val="00CC1221"/>
    <w:rsid w:val="00CC300A"/>
    <w:rsid w:val="00CD1832"/>
    <w:rsid w:val="00CD1CFE"/>
    <w:rsid w:val="00CD440D"/>
    <w:rsid w:val="00CD4664"/>
    <w:rsid w:val="00CE3F46"/>
    <w:rsid w:val="00CE4A5E"/>
    <w:rsid w:val="00CE7485"/>
    <w:rsid w:val="00CE7765"/>
    <w:rsid w:val="00CF2FF3"/>
    <w:rsid w:val="00CF3263"/>
    <w:rsid w:val="00CF3392"/>
    <w:rsid w:val="00CF46BC"/>
    <w:rsid w:val="00D0169A"/>
    <w:rsid w:val="00D01BC4"/>
    <w:rsid w:val="00D0303F"/>
    <w:rsid w:val="00D0699E"/>
    <w:rsid w:val="00D0761D"/>
    <w:rsid w:val="00D07E86"/>
    <w:rsid w:val="00D11224"/>
    <w:rsid w:val="00D13BD7"/>
    <w:rsid w:val="00D13E8C"/>
    <w:rsid w:val="00D1478F"/>
    <w:rsid w:val="00D20151"/>
    <w:rsid w:val="00D26919"/>
    <w:rsid w:val="00D31AAD"/>
    <w:rsid w:val="00D4300F"/>
    <w:rsid w:val="00D43D19"/>
    <w:rsid w:val="00D50A95"/>
    <w:rsid w:val="00D526BA"/>
    <w:rsid w:val="00D53739"/>
    <w:rsid w:val="00D54B70"/>
    <w:rsid w:val="00D57884"/>
    <w:rsid w:val="00D60246"/>
    <w:rsid w:val="00D6220F"/>
    <w:rsid w:val="00D62F4B"/>
    <w:rsid w:val="00D635F2"/>
    <w:rsid w:val="00D64DE7"/>
    <w:rsid w:val="00D65C10"/>
    <w:rsid w:val="00D66EFB"/>
    <w:rsid w:val="00D674CF"/>
    <w:rsid w:val="00D6768D"/>
    <w:rsid w:val="00D67DAE"/>
    <w:rsid w:val="00D70160"/>
    <w:rsid w:val="00D71F5E"/>
    <w:rsid w:val="00D75C65"/>
    <w:rsid w:val="00D80A27"/>
    <w:rsid w:val="00D83315"/>
    <w:rsid w:val="00D85856"/>
    <w:rsid w:val="00D95C2C"/>
    <w:rsid w:val="00D97085"/>
    <w:rsid w:val="00DA7322"/>
    <w:rsid w:val="00DA77CB"/>
    <w:rsid w:val="00DB121F"/>
    <w:rsid w:val="00DB12B1"/>
    <w:rsid w:val="00DB1F2E"/>
    <w:rsid w:val="00DB2FB7"/>
    <w:rsid w:val="00DB3BD2"/>
    <w:rsid w:val="00DB421C"/>
    <w:rsid w:val="00DB4C8F"/>
    <w:rsid w:val="00DB60AC"/>
    <w:rsid w:val="00DC1475"/>
    <w:rsid w:val="00DC3C65"/>
    <w:rsid w:val="00DC5CBC"/>
    <w:rsid w:val="00DC6F28"/>
    <w:rsid w:val="00DC79ED"/>
    <w:rsid w:val="00DD095D"/>
    <w:rsid w:val="00DD0A9E"/>
    <w:rsid w:val="00DD11D0"/>
    <w:rsid w:val="00DD1B2F"/>
    <w:rsid w:val="00DD2504"/>
    <w:rsid w:val="00DD765B"/>
    <w:rsid w:val="00DE0A2B"/>
    <w:rsid w:val="00DE13B4"/>
    <w:rsid w:val="00DE4B21"/>
    <w:rsid w:val="00DE6F63"/>
    <w:rsid w:val="00DE7447"/>
    <w:rsid w:val="00DF0A24"/>
    <w:rsid w:val="00DF1B0E"/>
    <w:rsid w:val="00DF1E5B"/>
    <w:rsid w:val="00DF318E"/>
    <w:rsid w:val="00DF3533"/>
    <w:rsid w:val="00DF3741"/>
    <w:rsid w:val="00DF660A"/>
    <w:rsid w:val="00E02365"/>
    <w:rsid w:val="00E048B4"/>
    <w:rsid w:val="00E04BC7"/>
    <w:rsid w:val="00E05F33"/>
    <w:rsid w:val="00E06562"/>
    <w:rsid w:val="00E06ED4"/>
    <w:rsid w:val="00E07194"/>
    <w:rsid w:val="00E10645"/>
    <w:rsid w:val="00E13C0D"/>
    <w:rsid w:val="00E14CE6"/>
    <w:rsid w:val="00E1596F"/>
    <w:rsid w:val="00E17BF9"/>
    <w:rsid w:val="00E20728"/>
    <w:rsid w:val="00E216B3"/>
    <w:rsid w:val="00E2436E"/>
    <w:rsid w:val="00E24429"/>
    <w:rsid w:val="00E259BD"/>
    <w:rsid w:val="00E27288"/>
    <w:rsid w:val="00E34E65"/>
    <w:rsid w:val="00E35220"/>
    <w:rsid w:val="00E36BB3"/>
    <w:rsid w:val="00E4290B"/>
    <w:rsid w:val="00E440FD"/>
    <w:rsid w:val="00E44452"/>
    <w:rsid w:val="00E44A48"/>
    <w:rsid w:val="00E45A75"/>
    <w:rsid w:val="00E47DB0"/>
    <w:rsid w:val="00E501A6"/>
    <w:rsid w:val="00E55451"/>
    <w:rsid w:val="00E57C36"/>
    <w:rsid w:val="00E6019F"/>
    <w:rsid w:val="00E60464"/>
    <w:rsid w:val="00E61392"/>
    <w:rsid w:val="00E7312E"/>
    <w:rsid w:val="00E7340A"/>
    <w:rsid w:val="00E74904"/>
    <w:rsid w:val="00E7562B"/>
    <w:rsid w:val="00E76109"/>
    <w:rsid w:val="00E76D19"/>
    <w:rsid w:val="00E84DCA"/>
    <w:rsid w:val="00E85EDB"/>
    <w:rsid w:val="00E91140"/>
    <w:rsid w:val="00E9250A"/>
    <w:rsid w:val="00E929B0"/>
    <w:rsid w:val="00E93047"/>
    <w:rsid w:val="00E94800"/>
    <w:rsid w:val="00E96FC5"/>
    <w:rsid w:val="00EA0CFA"/>
    <w:rsid w:val="00EA46A7"/>
    <w:rsid w:val="00EA4C9D"/>
    <w:rsid w:val="00EA5D70"/>
    <w:rsid w:val="00EA6619"/>
    <w:rsid w:val="00EA69C0"/>
    <w:rsid w:val="00EA6D59"/>
    <w:rsid w:val="00EB033F"/>
    <w:rsid w:val="00EB1379"/>
    <w:rsid w:val="00EB1CF6"/>
    <w:rsid w:val="00EB41C7"/>
    <w:rsid w:val="00EC1B9A"/>
    <w:rsid w:val="00EC5FEC"/>
    <w:rsid w:val="00ED18B0"/>
    <w:rsid w:val="00ED4B8D"/>
    <w:rsid w:val="00ED6971"/>
    <w:rsid w:val="00EE2648"/>
    <w:rsid w:val="00EE3C2D"/>
    <w:rsid w:val="00EE40BD"/>
    <w:rsid w:val="00EE4C4A"/>
    <w:rsid w:val="00EE74D8"/>
    <w:rsid w:val="00EE761E"/>
    <w:rsid w:val="00EF005E"/>
    <w:rsid w:val="00EF0DF3"/>
    <w:rsid w:val="00EF1084"/>
    <w:rsid w:val="00EF226D"/>
    <w:rsid w:val="00EF57BA"/>
    <w:rsid w:val="00EF6A3F"/>
    <w:rsid w:val="00F00C9F"/>
    <w:rsid w:val="00F02013"/>
    <w:rsid w:val="00F0333D"/>
    <w:rsid w:val="00F10D46"/>
    <w:rsid w:val="00F113F9"/>
    <w:rsid w:val="00F11D83"/>
    <w:rsid w:val="00F16584"/>
    <w:rsid w:val="00F16954"/>
    <w:rsid w:val="00F1763E"/>
    <w:rsid w:val="00F21186"/>
    <w:rsid w:val="00F216D8"/>
    <w:rsid w:val="00F2173F"/>
    <w:rsid w:val="00F25269"/>
    <w:rsid w:val="00F2578D"/>
    <w:rsid w:val="00F25A3E"/>
    <w:rsid w:val="00F31C89"/>
    <w:rsid w:val="00F32E0F"/>
    <w:rsid w:val="00F33E9F"/>
    <w:rsid w:val="00F346BF"/>
    <w:rsid w:val="00F36F40"/>
    <w:rsid w:val="00F405CC"/>
    <w:rsid w:val="00F405E0"/>
    <w:rsid w:val="00F40854"/>
    <w:rsid w:val="00F4144C"/>
    <w:rsid w:val="00F432FE"/>
    <w:rsid w:val="00F43F0D"/>
    <w:rsid w:val="00F44587"/>
    <w:rsid w:val="00F44E3A"/>
    <w:rsid w:val="00F44E7B"/>
    <w:rsid w:val="00F46334"/>
    <w:rsid w:val="00F47B3D"/>
    <w:rsid w:val="00F518D1"/>
    <w:rsid w:val="00F63A46"/>
    <w:rsid w:val="00F64104"/>
    <w:rsid w:val="00F71372"/>
    <w:rsid w:val="00F715A9"/>
    <w:rsid w:val="00F72A82"/>
    <w:rsid w:val="00F72F53"/>
    <w:rsid w:val="00F72FE9"/>
    <w:rsid w:val="00F7442A"/>
    <w:rsid w:val="00F74775"/>
    <w:rsid w:val="00F74F1F"/>
    <w:rsid w:val="00F757AE"/>
    <w:rsid w:val="00F7669C"/>
    <w:rsid w:val="00F76997"/>
    <w:rsid w:val="00F76E41"/>
    <w:rsid w:val="00F80DF9"/>
    <w:rsid w:val="00F834A2"/>
    <w:rsid w:val="00F83BEB"/>
    <w:rsid w:val="00F84055"/>
    <w:rsid w:val="00F84399"/>
    <w:rsid w:val="00F871AF"/>
    <w:rsid w:val="00F9255B"/>
    <w:rsid w:val="00F9409B"/>
    <w:rsid w:val="00F94DD1"/>
    <w:rsid w:val="00FA0659"/>
    <w:rsid w:val="00FA76E0"/>
    <w:rsid w:val="00FB08D4"/>
    <w:rsid w:val="00FB1B62"/>
    <w:rsid w:val="00FB3335"/>
    <w:rsid w:val="00FB4B4D"/>
    <w:rsid w:val="00FB61F7"/>
    <w:rsid w:val="00FB671A"/>
    <w:rsid w:val="00FC07BB"/>
    <w:rsid w:val="00FC27A2"/>
    <w:rsid w:val="00FC2E2B"/>
    <w:rsid w:val="00FC3E97"/>
    <w:rsid w:val="00FC49A7"/>
    <w:rsid w:val="00FC53F0"/>
    <w:rsid w:val="00FD1098"/>
    <w:rsid w:val="00FD29DC"/>
    <w:rsid w:val="00FD2E6C"/>
    <w:rsid w:val="00FD3365"/>
    <w:rsid w:val="00FD443E"/>
    <w:rsid w:val="00FD5089"/>
    <w:rsid w:val="00FD5F14"/>
    <w:rsid w:val="00FE0083"/>
    <w:rsid w:val="00FE1538"/>
    <w:rsid w:val="00FE1F1B"/>
    <w:rsid w:val="00FE2839"/>
    <w:rsid w:val="00FE2A15"/>
    <w:rsid w:val="00FE35CC"/>
    <w:rsid w:val="00FE583D"/>
    <w:rsid w:val="00FE5C76"/>
    <w:rsid w:val="00FE6C94"/>
    <w:rsid w:val="00FE7278"/>
    <w:rsid w:val="00FE7F4F"/>
    <w:rsid w:val="00FF0F1D"/>
    <w:rsid w:val="00FF127E"/>
    <w:rsid w:val="00FF5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C93D6"/>
  <w15:docId w15:val="{FE661365-4A95-40E3-A05C-0C5F6E02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6971"/>
    <w:pPr>
      <w:spacing w:before="100" w:beforeAutospacing="1" w:after="100" w:afterAutospacing="1" w:line="240" w:lineRule="auto"/>
      <w:outlineLvl w:val="2"/>
    </w:pPr>
    <w:rPr>
      <w:rFonts w:ascii="Times New Roman" w:eastAsia="Times New Roman" w:hAnsi="Times New Roman" w:cs="Times New Roman"/>
      <w:b/>
      <w:bCs/>
      <w:sz w:val="27"/>
      <w:szCs w:val="27"/>
      <w:lang w:val="en-NG" w:eastAsia="en-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897"/>
    <w:pPr>
      <w:tabs>
        <w:tab w:val="center" w:pos="4513"/>
        <w:tab w:val="right" w:pos="9026"/>
      </w:tabs>
      <w:spacing w:line="240" w:lineRule="auto"/>
    </w:pPr>
  </w:style>
  <w:style w:type="character" w:customStyle="1" w:styleId="HeaderChar">
    <w:name w:val="Header Char"/>
    <w:basedOn w:val="DefaultParagraphFont"/>
    <w:link w:val="Header"/>
    <w:uiPriority w:val="99"/>
    <w:rsid w:val="00511897"/>
  </w:style>
  <w:style w:type="paragraph" w:styleId="Footer">
    <w:name w:val="footer"/>
    <w:basedOn w:val="Normal"/>
    <w:link w:val="FooterChar"/>
    <w:uiPriority w:val="99"/>
    <w:unhideWhenUsed/>
    <w:rsid w:val="00511897"/>
    <w:pPr>
      <w:tabs>
        <w:tab w:val="center" w:pos="4513"/>
        <w:tab w:val="right" w:pos="9026"/>
      </w:tabs>
      <w:spacing w:line="240" w:lineRule="auto"/>
    </w:pPr>
  </w:style>
  <w:style w:type="character" w:customStyle="1" w:styleId="FooterChar">
    <w:name w:val="Footer Char"/>
    <w:basedOn w:val="DefaultParagraphFont"/>
    <w:link w:val="Footer"/>
    <w:uiPriority w:val="99"/>
    <w:rsid w:val="00511897"/>
  </w:style>
  <w:style w:type="paragraph" w:customStyle="1" w:styleId="FrameContents">
    <w:name w:val="Frame Contents"/>
    <w:basedOn w:val="Normal"/>
    <w:qFormat/>
    <w:rsid w:val="008C7A0F"/>
    <w:pPr>
      <w:suppressAutoHyphens/>
      <w:spacing w:line="240" w:lineRule="auto"/>
    </w:pPr>
    <w:rPr>
      <w:rFonts w:ascii="Times New Roman" w:eastAsia="Times New Roman" w:hAnsi="Times New Roman" w:cs="Times New Roman"/>
      <w:sz w:val="24"/>
      <w:szCs w:val="24"/>
      <w:lang w:val="nb-NO" w:eastAsia="nb-NO"/>
    </w:rPr>
  </w:style>
  <w:style w:type="paragraph" w:styleId="NoSpacing">
    <w:name w:val="No Spacing"/>
    <w:uiPriority w:val="1"/>
    <w:qFormat/>
    <w:rsid w:val="008C7A0F"/>
    <w:pPr>
      <w:spacing w:line="240" w:lineRule="auto"/>
    </w:pPr>
  </w:style>
  <w:style w:type="paragraph" w:styleId="FootnoteText">
    <w:name w:val="footnote text"/>
    <w:basedOn w:val="Normal"/>
    <w:link w:val="FootnoteTextChar"/>
    <w:uiPriority w:val="99"/>
    <w:unhideWhenUsed/>
    <w:rsid w:val="009A6B54"/>
    <w:pPr>
      <w:spacing w:line="240" w:lineRule="auto"/>
    </w:pPr>
    <w:rPr>
      <w:sz w:val="20"/>
      <w:szCs w:val="20"/>
    </w:rPr>
  </w:style>
  <w:style w:type="character" w:customStyle="1" w:styleId="FootnoteTextChar">
    <w:name w:val="Footnote Text Char"/>
    <w:basedOn w:val="DefaultParagraphFont"/>
    <w:link w:val="FootnoteText"/>
    <w:uiPriority w:val="99"/>
    <w:rsid w:val="009A6B54"/>
    <w:rPr>
      <w:sz w:val="20"/>
      <w:szCs w:val="20"/>
    </w:rPr>
  </w:style>
  <w:style w:type="character" w:styleId="FootnoteReference">
    <w:name w:val="footnote reference"/>
    <w:basedOn w:val="DefaultParagraphFont"/>
    <w:uiPriority w:val="99"/>
    <w:semiHidden/>
    <w:unhideWhenUsed/>
    <w:rsid w:val="009A6B54"/>
    <w:rPr>
      <w:vertAlign w:val="superscript"/>
    </w:rPr>
  </w:style>
  <w:style w:type="character" w:styleId="Hyperlink">
    <w:name w:val="Hyperlink"/>
    <w:basedOn w:val="DefaultParagraphFont"/>
    <w:uiPriority w:val="99"/>
    <w:unhideWhenUsed/>
    <w:rsid w:val="001A52CA"/>
    <w:rPr>
      <w:color w:val="0563C1" w:themeColor="hyperlink"/>
      <w:u w:val="single"/>
    </w:rPr>
  </w:style>
  <w:style w:type="paragraph" w:styleId="BalloonText">
    <w:name w:val="Balloon Text"/>
    <w:basedOn w:val="Normal"/>
    <w:link w:val="BalloonTextChar"/>
    <w:uiPriority w:val="99"/>
    <w:semiHidden/>
    <w:unhideWhenUsed/>
    <w:rsid w:val="005D7B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CB"/>
    <w:rPr>
      <w:rFonts w:ascii="Segoe UI" w:hAnsi="Segoe UI" w:cs="Segoe UI"/>
      <w:sz w:val="18"/>
      <w:szCs w:val="18"/>
    </w:rPr>
  </w:style>
  <w:style w:type="paragraph" w:styleId="ListParagraph">
    <w:name w:val="List Paragraph"/>
    <w:basedOn w:val="Normal"/>
    <w:uiPriority w:val="34"/>
    <w:qFormat/>
    <w:rsid w:val="00166D37"/>
    <w:pPr>
      <w:ind w:left="720"/>
      <w:contextualSpacing/>
    </w:pPr>
  </w:style>
  <w:style w:type="character" w:styleId="UnresolvedMention">
    <w:name w:val="Unresolved Mention"/>
    <w:basedOn w:val="DefaultParagraphFont"/>
    <w:uiPriority w:val="99"/>
    <w:semiHidden/>
    <w:unhideWhenUsed/>
    <w:rsid w:val="00AC25EE"/>
    <w:rPr>
      <w:color w:val="605E5C"/>
      <w:shd w:val="clear" w:color="auto" w:fill="E1DFDD"/>
    </w:rPr>
  </w:style>
  <w:style w:type="character" w:customStyle="1" w:styleId="Heading3Char">
    <w:name w:val="Heading 3 Char"/>
    <w:basedOn w:val="DefaultParagraphFont"/>
    <w:link w:val="Heading3"/>
    <w:uiPriority w:val="9"/>
    <w:rsid w:val="00ED6971"/>
    <w:rPr>
      <w:rFonts w:ascii="Times New Roman" w:eastAsia="Times New Roman" w:hAnsi="Times New Roman" w:cs="Times New Roman"/>
      <w:b/>
      <w:bCs/>
      <w:sz w:val="27"/>
      <w:szCs w:val="27"/>
      <w:lang w:val="en-NG" w:eastAsia="en-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mothy@testament.sch.ng?subject=Enquir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imimuwahen@gmail.co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orcid.org/0000-0002-2817-454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rcid.org/0000-0002-4874-0759" TargetMode="External"/><Relationship Id="rId14" Type="http://schemas.openxmlformats.org/officeDocument/2006/relationships/hyperlink" Target="https://doi.org/10.5281/zenodo.10468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1E99-5EA1-4FEB-969E-869BD309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9180</TotalTime>
  <Pages>15</Pages>
  <Words>7481</Words>
  <Characters>37932</Characters>
  <Application>Microsoft Office Word</Application>
  <DocSecurity>0</DocSecurity>
  <Lines>715</Lines>
  <Paragraphs>167</Paragraphs>
  <ScaleCrop>false</ScaleCrop>
  <HeadingPairs>
    <vt:vector size="2" baseType="variant">
      <vt:variant>
        <vt:lpstr>Title</vt:lpstr>
      </vt:variant>
      <vt:variant>
        <vt:i4>1</vt:i4>
      </vt:variant>
    </vt:vector>
  </HeadingPairs>
  <TitlesOfParts>
    <vt:vector size="1" baseType="lpstr">
      <vt:lpstr>The Scriptural Toolbox for Kick-starting a Life of Salvation in Christian Faith</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Scriptural Toolbox for Kick-starting a Life of Salvation in Christian Faith</dc:title>
  <dc:creator>Timothy Osarumwense IMUWAHEN</dc:creator>
  <cp:keywords>African Journal of Kingdom Education;, Vol. 1, Iss 02 August 2023</cp:keywords>
  <cp:lastModifiedBy>REVIEWER 1</cp:lastModifiedBy>
  <cp:revision>769</cp:revision>
  <cp:lastPrinted>2024-01-08T10:20:00Z</cp:lastPrinted>
  <dcterms:created xsi:type="dcterms:W3CDTF">2023-07-30T07:24:00Z</dcterms:created>
  <dcterms:modified xsi:type="dcterms:W3CDTF">2024-01-09T04:03:00Z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44d2e22897a12a65f216b9a8cb72a48c42b1ed018ddfc9b1d7f4dcb98a2323d0</vt:lpwstr>
  </property>
</Properties>
</file>